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78E42" w14:textId="51FB28C2" w:rsidR="00671391" w:rsidRPr="00F130AB" w:rsidRDefault="00F130AB" w:rsidP="00F130AB">
      <w:pPr>
        <w:jc w:val="center"/>
        <w:rPr>
          <w:b/>
          <w:bCs/>
          <w:lang w:val="en-US"/>
        </w:rPr>
      </w:pPr>
      <w:bookmarkStart w:id="0" w:name="_Hlk70084832"/>
      <w:r w:rsidRPr="00F130AB">
        <w:rPr>
          <w:b/>
          <w:bCs/>
          <w:lang w:val="en-US"/>
        </w:rPr>
        <w:t>EMOK 202</w:t>
      </w:r>
      <w:r w:rsidR="00D672B1">
        <w:rPr>
          <w:b/>
          <w:bCs/>
          <w:lang w:val="en-US"/>
        </w:rPr>
        <w:t>5</w:t>
      </w:r>
      <w:r w:rsidRPr="00F130AB">
        <w:rPr>
          <w:b/>
          <w:bCs/>
          <w:lang w:val="en-US"/>
        </w:rPr>
        <w:t xml:space="preserve"> Conference: Guidelines for </w:t>
      </w:r>
      <w:r w:rsidR="00803179">
        <w:rPr>
          <w:b/>
          <w:bCs/>
          <w:lang w:val="en-US"/>
        </w:rPr>
        <w:t>P</w:t>
      </w:r>
      <w:r w:rsidRPr="00F130AB">
        <w:rPr>
          <w:b/>
          <w:bCs/>
          <w:lang w:val="en-US"/>
        </w:rPr>
        <w:t xml:space="preserve">aper </w:t>
      </w:r>
      <w:r w:rsidR="00803179">
        <w:rPr>
          <w:b/>
          <w:bCs/>
          <w:lang w:val="en-US"/>
        </w:rPr>
        <w:t>S</w:t>
      </w:r>
      <w:r w:rsidRPr="00F130AB">
        <w:rPr>
          <w:b/>
          <w:bCs/>
          <w:lang w:val="en-US"/>
        </w:rPr>
        <w:t>ubmission</w:t>
      </w:r>
      <w:bookmarkEnd w:id="0"/>
    </w:p>
    <w:p w14:paraId="68C0FF29" w14:textId="1B699652" w:rsidR="00F130AB" w:rsidRPr="00F130AB" w:rsidRDefault="00F130AB">
      <w:pPr>
        <w:rPr>
          <w:lang w:val="en-US"/>
        </w:rPr>
      </w:pPr>
    </w:p>
    <w:p w14:paraId="1321AAF0" w14:textId="0F1EC497" w:rsidR="00F130AB" w:rsidRDefault="00F130AB">
      <w:pPr>
        <w:rPr>
          <w:lang w:val="en-US"/>
        </w:rPr>
      </w:pPr>
    </w:p>
    <w:p w14:paraId="2A687E98" w14:textId="2D67F7AB" w:rsidR="0074042F" w:rsidRDefault="0074042F">
      <w:pPr>
        <w:rPr>
          <w:lang w:val="en-US"/>
        </w:rPr>
      </w:pPr>
      <w:bookmarkStart w:id="1" w:name="_Hlk70085337"/>
      <w:r w:rsidRPr="0074042F">
        <w:rPr>
          <w:b/>
          <w:bCs/>
          <w:lang w:val="en-US"/>
        </w:rPr>
        <w:t>Abstract</w:t>
      </w:r>
    </w:p>
    <w:p w14:paraId="7B92C8E2" w14:textId="77777777" w:rsidR="00BA52BD" w:rsidRPr="0074042F" w:rsidRDefault="00BA52BD" w:rsidP="00BA52BD">
      <w:pPr>
        <w:jc w:val="both"/>
        <w:rPr>
          <w:lang w:val="en-US"/>
        </w:rPr>
      </w:pPr>
      <w:bookmarkStart w:id="2" w:name="_Hlk70085347"/>
      <w:bookmarkEnd w:id="1"/>
      <w:r w:rsidRPr="3806347D">
        <w:rPr>
          <w:lang w:val="en-US"/>
        </w:rPr>
        <w:t xml:space="preserve">The proceedings of the 31st Conference of the Hungarian Association for the Education and Research in Marketing (EMOK) will be published electronically. There are two opportunities to participate at the conference: (1) full papers that includes 6 to 10 pages; or (2) extended abstracts </w:t>
      </w:r>
      <w:r>
        <w:rPr>
          <w:lang w:val="en-US"/>
        </w:rPr>
        <w:t xml:space="preserve">(work-in-progress manuscripts) </w:t>
      </w:r>
      <w:r w:rsidRPr="3806347D">
        <w:rPr>
          <w:lang w:val="en-US"/>
        </w:rPr>
        <w:t>that must cover 3 to 5 pages. In both cases, the formal requirements are the same. Below you will find the outline for the publication of the papers and the guidelines for the manuscripts to be submitted to ensure a uniform appearance.</w:t>
      </w:r>
    </w:p>
    <w:p w14:paraId="49316FD3" w14:textId="77777777" w:rsidR="00BA52BD" w:rsidRDefault="00BA52BD" w:rsidP="00BA52BD">
      <w:pPr>
        <w:jc w:val="both"/>
        <w:rPr>
          <w:lang w:val="en-US"/>
        </w:rPr>
      </w:pPr>
      <w:r w:rsidRPr="0039280E">
        <w:rPr>
          <w:lang w:val="en-US"/>
        </w:rPr>
        <w:t>Please make sure that the manuscript do</w:t>
      </w:r>
      <w:r>
        <w:rPr>
          <w:lang w:val="en-US"/>
        </w:rPr>
        <w:t>es</w:t>
      </w:r>
      <w:r w:rsidRPr="0039280E">
        <w:rPr>
          <w:lang w:val="en-US"/>
        </w:rPr>
        <w:t xml:space="preserve"> not contain any information that could identify the author(s).</w:t>
      </w:r>
    </w:p>
    <w:p w14:paraId="0F54F2EC" w14:textId="77777777" w:rsidR="00D672B1" w:rsidRPr="0039280E" w:rsidRDefault="00D672B1" w:rsidP="00BA52BD">
      <w:pPr>
        <w:jc w:val="both"/>
        <w:rPr>
          <w:lang w:val="en-US"/>
        </w:rPr>
      </w:pPr>
    </w:p>
    <w:p w14:paraId="03C81E5A" w14:textId="7CC3DBF0" w:rsidR="0074042F" w:rsidRDefault="0074042F" w:rsidP="0074042F">
      <w:pPr>
        <w:jc w:val="both"/>
        <w:rPr>
          <w:i/>
          <w:iCs/>
          <w:lang w:val="en-US"/>
        </w:rPr>
      </w:pPr>
      <w:r w:rsidRPr="0074042F">
        <w:rPr>
          <w:i/>
          <w:iCs/>
          <w:lang w:val="en-US"/>
        </w:rPr>
        <w:t xml:space="preserve">Keywords: conference paper, </w:t>
      </w:r>
      <w:r w:rsidR="00BA52BD">
        <w:rPr>
          <w:i/>
          <w:iCs/>
          <w:lang w:val="en-US"/>
        </w:rPr>
        <w:t xml:space="preserve">extended abstract, </w:t>
      </w:r>
      <w:r w:rsidRPr="0074042F">
        <w:rPr>
          <w:i/>
          <w:iCs/>
          <w:lang w:val="en-US"/>
        </w:rPr>
        <w:t>formatting guidelines, paper submission</w:t>
      </w:r>
    </w:p>
    <w:p w14:paraId="7820FA98" w14:textId="14FB65AB" w:rsidR="0074042F" w:rsidRDefault="0074042F" w:rsidP="0074042F">
      <w:pPr>
        <w:jc w:val="both"/>
        <w:rPr>
          <w:i/>
          <w:iCs/>
          <w:lang w:val="en-US"/>
        </w:rPr>
      </w:pPr>
    </w:p>
    <w:p w14:paraId="0B77FD55" w14:textId="55EF7C30" w:rsidR="0074042F" w:rsidRPr="00192C0D" w:rsidRDefault="0074042F" w:rsidP="0074042F">
      <w:pPr>
        <w:jc w:val="both"/>
        <w:rPr>
          <w:sz w:val="20"/>
          <w:szCs w:val="20"/>
          <w:lang w:val="en-US"/>
        </w:rPr>
      </w:pPr>
      <w:bookmarkStart w:id="3" w:name="_Hlk70085595"/>
    </w:p>
    <w:bookmarkEnd w:id="2"/>
    <w:bookmarkEnd w:id="3"/>
    <w:p w14:paraId="53DB896F" w14:textId="73AAF8C4" w:rsidR="0074042F" w:rsidRDefault="0074042F">
      <w:pPr>
        <w:spacing w:after="160" w:line="259" w:lineRule="auto"/>
        <w:rPr>
          <w:lang w:val="en-US"/>
        </w:rPr>
      </w:pPr>
      <w:r>
        <w:rPr>
          <w:lang w:val="en-US"/>
        </w:rPr>
        <w:br w:type="page"/>
      </w:r>
    </w:p>
    <w:p w14:paraId="01167B75" w14:textId="008D6E04" w:rsidR="0074042F" w:rsidRPr="0074042F" w:rsidRDefault="0074042F" w:rsidP="0074042F">
      <w:pPr>
        <w:jc w:val="both"/>
        <w:rPr>
          <w:b/>
          <w:bCs/>
          <w:lang w:val="en-US"/>
        </w:rPr>
      </w:pPr>
      <w:r w:rsidRPr="0074042F">
        <w:rPr>
          <w:b/>
          <w:bCs/>
          <w:lang w:val="en-US"/>
        </w:rPr>
        <w:lastRenderedPageBreak/>
        <w:t>1. Introduction</w:t>
      </w:r>
    </w:p>
    <w:p w14:paraId="4CC234D8" w14:textId="51720E72" w:rsidR="0074042F" w:rsidRDefault="0074042F" w:rsidP="0074042F">
      <w:pPr>
        <w:jc w:val="both"/>
        <w:rPr>
          <w:lang w:val="en-US"/>
        </w:rPr>
      </w:pPr>
    </w:p>
    <w:p w14:paraId="1A20F467" w14:textId="77777777" w:rsidR="0074042F" w:rsidRPr="0074042F" w:rsidRDefault="0074042F" w:rsidP="0074042F">
      <w:pPr>
        <w:jc w:val="both"/>
        <w:rPr>
          <w:lang w:val="en-US"/>
        </w:rPr>
      </w:pPr>
      <w:r w:rsidRPr="0074042F">
        <w:rPr>
          <w:lang w:val="en-US"/>
        </w:rPr>
        <w:t xml:space="preserve">The following guide will help authors to prepare the final version of their manuscript. It contains information on what is expected of the papers </w:t>
      </w:r>
      <w:proofErr w:type="gramStart"/>
      <w:r w:rsidRPr="0074042F">
        <w:rPr>
          <w:lang w:val="en-US"/>
        </w:rPr>
        <w:t>and also</w:t>
      </w:r>
      <w:proofErr w:type="gramEnd"/>
      <w:r w:rsidRPr="0074042F">
        <w:rPr>
          <w:lang w:val="en-US"/>
        </w:rPr>
        <w:t xml:space="preserve"> serves, in itself, as a template for the papers’ final formatting.</w:t>
      </w:r>
    </w:p>
    <w:p w14:paraId="1FA117C3" w14:textId="3C2E2719" w:rsidR="0074042F" w:rsidRDefault="0074042F" w:rsidP="0074042F">
      <w:pPr>
        <w:jc w:val="both"/>
        <w:rPr>
          <w:lang w:val="en-US"/>
        </w:rPr>
      </w:pPr>
      <w:r w:rsidRPr="0074042F">
        <w:rPr>
          <w:lang w:val="en-US"/>
        </w:rPr>
        <w:t xml:space="preserve">On Page 1, please include only </w:t>
      </w:r>
      <w:r w:rsidR="00E676B5">
        <w:rPr>
          <w:lang w:val="en-US"/>
        </w:rPr>
        <w:t xml:space="preserve">the following elements: </w:t>
      </w:r>
      <w:r w:rsidRPr="0074042F">
        <w:rPr>
          <w:lang w:val="en-US"/>
        </w:rPr>
        <w:t>title of the paper, abstract (ca. 10-15 lines, 1000-2000 characters), keywords</w:t>
      </w:r>
      <w:r w:rsidR="00E676B5">
        <w:rPr>
          <w:lang w:val="en-US"/>
        </w:rPr>
        <w:t>,</w:t>
      </w:r>
      <w:r w:rsidRPr="0074042F">
        <w:rPr>
          <w:lang w:val="en-US"/>
        </w:rPr>
        <w:t xml:space="preserve"> and acknowledgements (see </w:t>
      </w:r>
      <w:r w:rsidR="005A0AE2">
        <w:rPr>
          <w:lang w:val="en-US"/>
        </w:rPr>
        <w:t xml:space="preserve">Section 2.1. and the </w:t>
      </w:r>
      <w:r w:rsidRPr="0074042F">
        <w:rPr>
          <w:lang w:val="en-US"/>
        </w:rPr>
        <w:t xml:space="preserve">sample </w:t>
      </w:r>
      <w:r w:rsidR="005A0AE2">
        <w:rPr>
          <w:lang w:val="en-US"/>
        </w:rPr>
        <w:t>above</w:t>
      </w:r>
      <w:r w:rsidRPr="0074042F">
        <w:rPr>
          <w:lang w:val="en-US"/>
        </w:rPr>
        <w:t xml:space="preserve">). Please, insert a page break at the bottom of </w:t>
      </w:r>
      <w:r w:rsidR="00E676B5">
        <w:rPr>
          <w:lang w:val="en-US"/>
        </w:rPr>
        <w:t>the first</w:t>
      </w:r>
      <w:r w:rsidRPr="0074042F">
        <w:rPr>
          <w:lang w:val="en-US"/>
        </w:rPr>
        <w:t xml:space="preserve"> page. </w:t>
      </w:r>
      <w:r w:rsidRPr="0074042F">
        <w:rPr>
          <w:i/>
          <w:iCs/>
          <w:lang w:val="en-US"/>
        </w:rPr>
        <w:t>Do not exceed the one-page limit with the above-listed items</w:t>
      </w:r>
      <w:r w:rsidRPr="0074042F">
        <w:rPr>
          <w:lang w:val="en-US"/>
        </w:rPr>
        <w:t>.</w:t>
      </w:r>
    </w:p>
    <w:p w14:paraId="2291D4E8" w14:textId="311DB239" w:rsidR="0074042F" w:rsidRDefault="0074042F" w:rsidP="0074042F">
      <w:pPr>
        <w:jc w:val="both"/>
        <w:rPr>
          <w:lang w:val="en-US"/>
        </w:rPr>
      </w:pPr>
    </w:p>
    <w:p w14:paraId="5B4B0FE5" w14:textId="5C516C9D" w:rsidR="0074042F" w:rsidRPr="0074042F" w:rsidRDefault="0074042F" w:rsidP="0074042F">
      <w:pPr>
        <w:jc w:val="both"/>
        <w:rPr>
          <w:b/>
          <w:bCs/>
          <w:lang w:val="en-US"/>
        </w:rPr>
      </w:pPr>
      <w:r w:rsidRPr="0074042F">
        <w:rPr>
          <w:b/>
          <w:bCs/>
          <w:lang w:val="en-US"/>
        </w:rPr>
        <w:t>2. Formatting requirements</w:t>
      </w:r>
    </w:p>
    <w:p w14:paraId="44E7C6D4" w14:textId="33D488C8" w:rsidR="0074042F" w:rsidRDefault="0074042F" w:rsidP="0074042F">
      <w:pPr>
        <w:jc w:val="both"/>
        <w:rPr>
          <w:lang w:val="en-US"/>
        </w:rPr>
      </w:pPr>
    </w:p>
    <w:p w14:paraId="67184C32" w14:textId="5B0BA9CC" w:rsidR="00192C0D" w:rsidRDefault="00192C0D" w:rsidP="00192C0D">
      <w:pPr>
        <w:jc w:val="both"/>
        <w:rPr>
          <w:lang w:val="en-US"/>
        </w:rPr>
      </w:pPr>
      <w:r w:rsidRPr="005A0AE2">
        <w:rPr>
          <w:lang w:val="en-US"/>
        </w:rPr>
        <w:t xml:space="preserve">The formatting requirements for manuscripts are minimal, but please adhere to them fully to facilitate the </w:t>
      </w:r>
      <w:r w:rsidR="004C6F04">
        <w:rPr>
          <w:lang w:val="en-US"/>
        </w:rPr>
        <w:t xml:space="preserve">editors’ </w:t>
      </w:r>
      <w:r w:rsidRPr="005A0AE2">
        <w:rPr>
          <w:lang w:val="en-US"/>
        </w:rPr>
        <w:t xml:space="preserve">work. </w:t>
      </w:r>
      <w:r w:rsidR="004C6F04">
        <w:rPr>
          <w:lang w:val="en-US"/>
        </w:rPr>
        <w:t xml:space="preserve">All </w:t>
      </w:r>
      <w:r w:rsidRPr="005A0AE2">
        <w:rPr>
          <w:lang w:val="en-US"/>
        </w:rPr>
        <w:t xml:space="preserve">formatting </w:t>
      </w:r>
      <w:r w:rsidR="004C6F04">
        <w:rPr>
          <w:lang w:val="en-US"/>
        </w:rPr>
        <w:t>in</w:t>
      </w:r>
      <w:r w:rsidRPr="005A0AE2">
        <w:rPr>
          <w:lang w:val="en-US"/>
        </w:rPr>
        <w:t xml:space="preserve"> this information sheet follows the expected </w:t>
      </w:r>
      <w:r w:rsidR="004C6F04">
        <w:rPr>
          <w:lang w:val="en-US"/>
        </w:rPr>
        <w:t>rules</w:t>
      </w:r>
      <w:r w:rsidRPr="005A0AE2">
        <w:rPr>
          <w:lang w:val="en-US"/>
        </w:rPr>
        <w:t>.</w:t>
      </w:r>
    </w:p>
    <w:p w14:paraId="2A2FFFFE" w14:textId="77777777" w:rsidR="00192C0D" w:rsidRDefault="00192C0D" w:rsidP="00192C0D">
      <w:pPr>
        <w:jc w:val="both"/>
        <w:rPr>
          <w:lang w:val="en-US"/>
        </w:rPr>
      </w:pPr>
    </w:p>
    <w:p w14:paraId="0A44A7A4" w14:textId="77E2FBEB" w:rsidR="0074042F" w:rsidRPr="005A0AE2" w:rsidRDefault="005A0AE2" w:rsidP="0074042F">
      <w:pPr>
        <w:jc w:val="both"/>
        <w:rPr>
          <w:i/>
          <w:iCs/>
          <w:lang w:val="en-US"/>
        </w:rPr>
      </w:pPr>
      <w:r w:rsidRPr="005A0AE2">
        <w:rPr>
          <w:i/>
          <w:iCs/>
          <w:lang w:val="en-US"/>
        </w:rPr>
        <w:t>2.1. General formatting of the first page of the paper</w:t>
      </w:r>
    </w:p>
    <w:p w14:paraId="0392C7BB" w14:textId="77777777" w:rsidR="005A0AE2" w:rsidRPr="005A0AE2" w:rsidRDefault="005A0AE2" w:rsidP="00D22A9F">
      <w:pPr>
        <w:pStyle w:val="Listaszerbekezds"/>
        <w:numPr>
          <w:ilvl w:val="0"/>
          <w:numId w:val="7"/>
        </w:numPr>
        <w:jc w:val="both"/>
        <w:rPr>
          <w:lang w:val="en-US"/>
        </w:rPr>
      </w:pPr>
      <w:r w:rsidRPr="005A0AE2">
        <w:rPr>
          <w:lang w:val="en-US"/>
        </w:rPr>
        <w:t>Title of paper in English (Times New Roman, 14-point font, bold, centered)</w:t>
      </w:r>
    </w:p>
    <w:p w14:paraId="13E455AF" w14:textId="28A64F7A" w:rsidR="005A0AE2" w:rsidRDefault="005A0AE2" w:rsidP="00D22A9F">
      <w:pPr>
        <w:pStyle w:val="Listaszerbekezds"/>
        <w:numPr>
          <w:ilvl w:val="0"/>
          <w:numId w:val="7"/>
        </w:numPr>
        <w:jc w:val="both"/>
        <w:rPr>
          <w:lang w:val="en-US"/>
        </w:rPr>
      </w:pPr>
      <w:r>
        <w:rPr>
          <w:lang w:val="en-US"/>
        </w:rPr>
        <w:t>1 empty line (</w:t>
      </w:r>
      <w:r w:rsidRPr="005A0AE2">
        <w:rPr>
          <w:lang w:val="en-US"/>
        </w:rPr>
        <w:t>Times New Roman, 12-point font</w:t>
      </w:r>
      <w:r>
        <w:rPr>
          <w:lang w:val="en-US"/>
        </w:rPr>
        <w:t>)</w:t>
      </w:r>
    </w:p>
    <w:p w14:paraId="49EE954A" w14:textId="08D8D1BA" w:rsidR="00192C0D" w:rsidRDefault="00192C0D" w:rsidP="00D22A9F">
      <w:pPr>
        <w:pStyle w:val="Listaszerbekezds"/>
        <w:numPr>
          <w:ilvl w:val="0"/>
          <w:numId w:val="7"/>
        </w:numPr>
        <w:jc w:val="both"/>
        <w:rPr>
          <w:lang w:val="en-US"/>
        </w:rPr>
      </w:pPr>
      <w:r>
        <w:rPr>
          <w:lang w:val="en-US"/>
        </w:rPr>
        <w:t>The word “Abstract” (</w:t>
      </w:r>
      <w:r w:rsidRPr="005A0AE2">
        <w:rPr>
          <w:lang w:val="en-US"/>
        </w:rPr>
        <w:t>Times New Roman, 12-point font</w:t>
      </w:r>
      <w:r>
        <w:rPr>
          <w:lang w:val="en-US"/>
        </w:rPr>
        <w:t>, bold, left justified)</w:t>
      </w:r>
    </w:p>
    <w:p w14:paraId="59080FBB" w14:textId="4F26DC7D" w:rsidR="005A0AE2" w:rsidRPr="005A0AE2" w:rsidRDefault="00192C0D" w:rsidP="00D22A9F">
      <w:pPr>
        <w:pStyle w:val="Listaszerbekezds"/>
        <w:numPr>
          <w:ilvl w:val="0"/>
          <w:numId w:val="7"/>
        </w:numPr>
        <w:jc w:val="both"/>
        <w:rPr>
          <w:lang w:val="en-US"/>
        </w:rPr>
      </w:pPr>
      <w:r>
        <w:rPr>
          <w:lang w:val="en-US"/>
        </w:rPr>
        <w:t>Text of a</w:t>
      </w:r>
      <w:r w:rsidR="005A0AE2" w:rsidRPr="005A0AE2">
        <w:rPr>
          <w:lang w:val="en-US"/>
        </w:rPr>
        <w:t>bstract in English (ca. 10-15 lines, 1000-2000 characters) (Times New Roman, 10-point font, justified)</w:t>
      </w:r>
    </w:p>
    <w:p w14:paraId="19CD858E" w14:textId="77777777" w:rsidR="00192C0D" w:rsidRDefault="00192C0D" w:rsidP="00D22A9F">
      <w:pPr>
        <w:pStyle w:val="Listaszerbekezds"/>
        <w:numPr>
          <w:ilvl w:val="0"/>
          <w:numId w:val="7"/>
        </w:numPr>
        <w:jc w:val="both"/>
        <w:rPr>
          <w:lang w:val="en-US"/>
        </w:rPr>
      </w:pPr>
      <w:r>
        <w:rPr>
          <w:lang w:val="en-US"/>
        </w:rPr>
        <w:t>1 empty line (</w:t>
      </w:r>
      <w:r w:rsidRPr="005A0AE2">
        <w:rPr>
          <w:lang w:val="en-US"/>
        </w:rPr>
        <w:t>Times New Roman, 12-point font</w:t>
      </w:r>
      <w:r>
        <w:rPr>
          <w:lang w:val="en-US"/>
        </w:rPr>
        <w:t>)</w:t>
      </w:r>
    </w:p>
    <w:p w14:paraId="255068A7" w14:textId="5A610D2A" w:rsidR="005A0AE2" w:rsidRDefault="00192C0D" w:rsidP="00D22A9F">
      <w:pPr>
        <w:pStyle w:val="Listaszerbekezds"/>
        <w:numPr>
          <w:ilvl w:val="0"/>
          <w:numId w:val="7"/>
        </w:numPr>
        <w:jc w:val="both"/>
        <w:rPr>
          <w:lang w:val="en-US"/>
        </w:rPr>
      </w:pPr>
      <w:r>
        <w:rPr>
          <w:lang w:val="en-US"/>
        </w:rPr>
        <w:t>Keywords: list of k</w:t>
      </w:r>
      <w:r w:rsidR="005A0AE2" w:rsidRPr="005A0AE2">
        <w:rPr>
          <w:lang w:val="en-US"/>
        </w:rPr>
        <w:t>eywords (3-4 keywords) (Times New Roman, 10-point font, italic, justified)</w:t>
      </w:r>
    </w:p>
    <w:p w14:paraId="5386FE21" w14:textId="77777777" w:rsidR="00C32032" w:rsidRPr="005A0AE2" w:rsidRDefault="00C32032" w:rsidP="00C32032">
      <w:pPr>
        <w:pStyle w:val="Listaszerbekezds"/>
        <w:jc w:val="both"/>
        <w:rPr>
          <w:lang w:val="en-US"/>
        </w:rPr>
      </w:pPr>
    </w:p>
    <w:p w14:paraId="686288E9" w14:textId="70833154" w:rsidR="0074042F" w:rsidRPr="007D67F5" w:rsidRDefault="007D67F5" w:rsidP="0074042F">
      <w:pPr>
        <w:jc w:val="both"/>
        <w:rPr>
          <w:i/>
          <w:iCs/>
          <w:lang w:val="en-US"/>
        </w:rPr>
      </w:pPr>
      <w:r w:rsidRPr="007D67F5">
        <w:rPr>
          <w:i/>
          <w:iCs/>
          <w:lang w:val="en-US"/>
        </w:rPr>
        <w:t>2.2. Basic formatting requirements</w:t>
      </w:r>
    </w:p>
    <w:p w14:paraId="26B5508C" w14:textId="77777777" w:rsidR="007D67F5" w:rsidRPr="007D67F5" w:rsidRDefault="007D67F5" w:rsidP="00D22A9F">
      <w:pPr>
        <w:pStyle w:val="Listaszerbekezds"/>
        <w:numPr>
          <w:ilvl w:val="0"/>
          <w:numId w:val="8"/>
        </w:numPr>
        <w:jc w:val="both"/>
        <w:rPr>
          <w:lang w:val="en-US"/>
        </w:rPr>
      </w:pPr>
      <w:r w:rsidRPr="007D67F5">
        <w:rPr>
          <w:lang w:val="en-US"/>
        </w:rPr>
        <w:t>File type of document to be submitted: „.doc”, or „.docx” file extension.</w:t>
      </w:r>
    </w:p>
    <w:p w14:paraId="76EE7DA9" w14:textId="29594360" w:rsidR="007D67F5" w:rsidRDefault="007D67F5" w:rsidP="00D22A9F">
      <w:pPr>
        <w:pStyle w:val="Listaszerbekezds"/>
        <w:numPr>
          <w:ilvl w:val="0"/>
          <w:numId w:val="8"/>
        </w:numPr>
        <w:jc w:val="both"/>
        <w:rPr>
          <w:lang w:val="en-US"/>
        </w:rPr>
      </w:pPr>
      <w:r w:rsidRPr="007D67F5">
        <w:rPr>
          <w:lang w:val="en-US"/>
        </w:rPr>
        <w:t>The filename of the saved document must not contain any reference to the author's name. The filename should be an abbreviation of the title of the paper, without accented letters.</w:t>
      </w:r>
    </w:p>
    <w:p w14:paraId="01B244D1" w14:textId="0F5C006C" w:rsidR="00C32032" w:rsidRPr="007D67F5" w:rsidRDefault="00C32032" w:rsidP="00D22A9F">
      <w:pPr>
        <w:pStyle w:val="Listaszerbekezds"/>
        <w:numPr>
          <w:ilvl w:val="0"/>
          <w:numId w:val="8"/>
        </w:numPr>
        <w:jc w:val="both"/>
        <w:rPr>
          <w:lang w:val="en-US"/>
        </w:rPr>
      </w:pPr>
      <w:r w:rsidRPr="00C32032">
        <w:rPr>
          <w:lang w:val="en-US"/>
        </w:rPr>
        <w:t xml:space="preserve">You should use Word's document checker to remove authors' names before submitting. Word </w:t>
      </w:r>
      <w:r w:rsidRPr="00C32032">
        <w:rPr>
          <w:lang w:val="en-US"/>
        </w:rPr>
        <w:sym w:font="Wingdings" w:char="F0E0"/>
      </w:r>
      <w:r w:rsidRPr="00C32032">
        <w:rPr>
          <w:lang w:val="en-US"/>
        </w:rPr>
        <w:t xml:space="preserve"> File</w:t>
      </w:r>
      <w:r>
        <w:rPr>
          <w:lang w:val="en-US"/>
        </w:rPr>
        <w:t xml:space="preserve"> </w:t>
      </w:r>
      <w:r w:rsidRPr="00C32032">
        <w:rPr>
          <w:lang w:val="en-US"/>
        </w:rPr>
        <w:sym w:font="Wingdings" w:char="F0E0"/>
      </w:r>
      <w:r>
        <w:rPr>
          <w:lang w:val="en-US"/>
        </w:rPr>
        <w:t xml:space="preserve"> </w:t>
      </w:r>
      <w:r w:rsidRPr="00C32032">
        <w:rPr>
          <w:lang w:val="en-US"/>
        </w:rPr>
        <w:t>Information</w:t>
      </w:r>
      <w:r>
        <w:rPr>
          <w:lang w:val="en-US"/>
        </w:rPr>
        <w:t xml:space="preserve"> </w:t>
      </w:r>
      <w:r w:rsidRPr="00C32032">
        <w:rPr>
          <w:lang w:val="en-US"/>
        </w:rPr>
        <w:sym w:font="Wingdings" w:char="F0E0"/>
      </w:r>
      <w:r w:rsidRPr="00C32032">
        <w:rPr>
          <w:lang w:val="en-US"/>
        </w:rPr>
        <w:t xml:space="preserve"> Check for problems </w:t>
      </w:r>
      <w:r w:rsidRPr="00C32032">
        <w:rPr>
          <w:lang w:val="en-US"/>
        </w:rPr>
        <w:sym w:font="Wingdings" w:char="F0E0"/>
      </w:r>
      <w:r>
        <w:rPr>
          <w:lang w:val="en-US"/>
        </w:rPr>
        <w:t xml:space="preserve"> S</w:t>
      </w:r>
      <w:r w:rsidRPr="00C32032">
        <w:rPr>
          <w:lang w:val="en-US"/>
        </w:rPr>
        <w:t xml:space="preserve">can document </w:t>
      </w:r>
      <w:r w:rsidRPr="00C32032">
        <w:rPr>
          <w:lang w:val="en-US"/>
        </w:rPr>
        <w:sym w:font="Wingdings" w:char="F0E0"/>
      </w:r>
      <w:r w:rsidRPr="00C32032">
        <w:rPr>
          <w:lang w:val="en-US"/>
        </w:rPr>
        <w:t xml:space="preserve"> Scan </w:t>
      </w:r>
      <w:r w:rsidRPr="00C32032">
        <w:rPr>
          <w:lang w:val="en-US"/>
        </w:rPr>
        <w:sym w:font="Wingdings" w:char="F0E0"/>
      </w:r>
      <w:r w:rsidRPr="00C32032">
        <w:rPr>
          <w:lang w:val="en-US"/>
        </w:rPr>
        <w:t xml:space="preserve"> Document properties and personal data </w:t>
      </w:r>
      <w:r w:rsidRPr="00C32032">
        <w:rPr>
          <w:lang w:val="en-US"/>
        </w:rPr>
        <w:sym w:font="Wingdings" w:char="F0E0"/>
      </w:r>
      <w:r w:rsidRPr="00C32032">
        <w:rPr>
          <w:lang w:val="en-US"/>
        </w:rPr>
        <w:t xml:space="preserve"> Remove all </w:t>
      </w:r>
      <w:r w:rsidRPr="00C32032">
        <w:rPr>
          <w:lang w:val="en-US"/>
        </w:rPr>
        <w:sym w:font="Wingdings" w:char="F0E0"/>
      </w:r>
      <w:r w:rsidRPr="00C32032">
        <w:rPr>
          <w:lang w:val="en-US"/>
        </w:rPr>
        <w:t xml:space="preserve"> Scan again </w:t>
      </w:r>
      <w:r w:rsidRPr="00C32032">
        <w:rPr>
          <w:lang w:val="en-US"/>
        </w:rPr>
        <w:sym w:font="Wingdings" w:char="F0E0"/>
      </w:r>
      <w:r w:rsidRPr="00C32032">
        <w:rPr>
          <w:lang w:val="en-US"/>
        </w:rPr>
        <w:t xml:space="preserve"> Save</w:t>
      </w:r>
    </w:p>
    <w:p w14:paraId="61ABCEE7" w14:textId="2674D992" w:rsidR="007D67F5" w:rsidRPr="007D67F5" w:rsidRDefault="007D67F5" w:rsidP="00D22A9F">
      <w:pPr>
        <w:pStyle w:val="Listaszerbekezds"/>
        <w:numPr>
          <w:ilvl w:val="0"/>
          <w:numId w:val="8"/>
        </w:numPr>
        <w:jc w:val="both"/>
        <w:rPr>
          <w:lang w:val="en-US"/>
        </w:rPr>
      </w:pPr>
      <w:r w:rsidRPr="007D67F5">
        <w:rPr>
          <w:lang w:val="en-US"/>
        </w:rPr>
        <w:t xml:space="preserve">Page setup, font, spacing: A/4 paper ratio, 2.5cm margins at all sides, Times New Roman, 12-point font, simple spaced, justified. </w:t>
      </w:r>
    </w:p>
    <w:p w14:paraId="09A1794D" w14:textId="28E2D701" w:rsidR="00A20C20" w:rsidRDefault="007D67F5" w:rsidP="00D22A9F">
      <w:pPr>
        <w:pStyle w:val="Listaszerbekezds"/>
        <w:numPr>
          <w:ilvl w:val="0"/>
          <w:numId w:val="8"/>
        </w:numPr>
        <w:jc w:val="both"/>
        <w:rPr>
          <w:lang w:val="en-US"/>
        </w:rPr>
      </w:pPr>
      <w:r w:rsidRPr="007D67F5">
        <w:rPr>
          <w:lang w:val="en-US"/>
        </w:rPr>
        <w:t xml:space="preserve">Spacing: </w:t>
      </w:r>
      <w:r w:rsidRPr="007D67F5">
        <w:rPr>
          <w:i/>
          <w:iCs/>
          <w:lang w:val="en-US"/>
        </w:rPr>
        <w:t xml:space="preserve">Do not use </w:t>
      </w:r>
      <w:r>
        <w:rPr>
          <w:i/>
          <w:iCs/>
          <w:lang w:val="en-US"/>
        </w:rPr>
        <w:t xml:space="preserve">any automatic </w:t>
      </w:r>
      <w:r w:rsidRPr="007D67F5">
        <w:rPr>
          <w:i/>
          <w:iCs/>
          <w:lang w:val="en-US"/>
        </w:rPr>
        <w:t>spacing</w:t>
      </w:r>
      <w:r>
        <w:rPr>
          <w:i/>
          <w:iCs/>
          <w:lang w:val="en-US"/>
        </w:rPr>
        <w:t xml:space="preserve"> </w:t>
      </w:r>
      <w:r w:rsidRPr="007D67F5">
        <w:rPr>
          <w:lang w:val="en-US"/>
        </w:rPr>
        <w:t xml:space="preserve">(even after figures and tables)! </w:t>
      </w:r>
      <w:r w:rsidR="00A20C20">
        <w:rPr>
          <w:lang w:val="en-US"/>
        </w:rPr>
        <w:t>Between sections, and before and after figures and tables, use one empty line.</w:t>
      </w:r>
    </w:p>
    <w:p w14:paraId="172D4DE9" w14:textId="11EE9A48" w:rsidR="007D67F5" w:rsidRPr="007D67F5" w:rsidRDefault="007D67F5" w:rsidP="00D22A9F">
      <w:pPr>
        <w:pStyle w:val="Listaszerbekezds"/>
        <w:numPr>
          <w:ilvl w:val="0"/>
          <w:numId w:val="8"/>
        </w:numPr>
        <w:jc w:val="both"/>
        <w:rPr>
          <w:lang w:val="en-US"/>
        </w:rPr>
      </w:pPr>
      <w:r w:rsidRPr="007D67F5">
        <w:rPr>
          <w:lang w:val="en-US"/>
        </w:rPr>
        <w:t>Headings: do not use Word’s automatic heading style, just plain text. Use only headings and sub-headings. Sub sub-headings should be avoided. (See present information sheet as example.)</w:t>
      </w:r>
    </w:p>
    <w:p w14:paraId="6237F3CE" w14:textId="77777777" w:rsidR="00A20C20" w:rsidRDefault="007D67F5" w:rsidP="00D22A9F">
      <w:pPr>
        <w:pStyle w:val="Listaszerbekezds"/>
        <w:numPr>
          <w:ilvl w:val="0"/>
          <w:numId w:val="8"/>
        </w:numPr>
        <w:jc w:val="both"/>
        <w:rPr>
          <w:lang w:val="en-US"/>
        </w:rPr>
      </w:pPr>
      <w:r w:rsidRPr="007D67F5">
        <w:rPr>
          <w:lang w:val="en-US"/>
        </w:rPr>
        <w:t>Major Heading (Times New Roman, 12-point font, bold, justified)</w:t>
      </w:r>
      <w:r w:rsidR="00A20C20">
        <w:rPr>
          <w:lang w:val="en-US"/>
        </w:rPr>
        <w:t>. One empty line before and after.</w:t>
      </w:r>
    </w:p>
    <w:p w14:paraId="2519A7FA" w14:textId="311C949E" w:rsidR="007D67F5" w:rsidRPr="00A20C20" w:rsidRDefault="007D67F5" w:rsidP="00D22A9F">
      <w:pPr>
        <w:pStyle w:val="Listaszerbekezds"/>
        <w:numPr>
          <w:ilvl w:val="0"/>
          <w:numId w:val="8"/>
        </w:numPr>
        <w:jc w:val="both"/>
        <w:rPr>
          <w:lang w:val="en-US"/>
        </w:rPr>
      </w:pPr>
      <w:r w:rsidRPr="00A20C20">
        <w:rPr>
          <w:lang w:val="en-US"/>
        </w:rPr>
        <w:t>Sub-heading (Times New Roman, 12-point font, italic, justified)</w:t>
      </w:r>
      <w:r w:rsidR="00A20C20">
        <w:rPr>
          <w:lang w:val="en-US"/>
        </w:rPr>
        <w:t>. One empty line before, no empty line after.</w:t>
      </w:r>
    </w:p>
    <w:p w14:paraId="74663E68" w14:textId="7D1BA437" w:rsidR="00313F38" w:rsidRPr="00313F38" w:rsidRDefault="00313F38" w:rsidP="00D22A9F">
      <w:pPr>
        <w:pStyle w:val="Listaszerbekezds"/>
        <w:numPr>
          <w:ilvl w:val="0"/>
          <w:numId w:val="8"/>
        </w:numPr>
        <w:jc w:val="both"/>
        <w:rPr>
          <w:i/>
          <w:iCs/>
          <w:lang w:val="en-US"/>
        </w:rPr>
      </w:pPr>
      <w:r w:rsidRPr="00313F38">
        <w:rPr>
          <w:i/>
          <w:iCs/>
          <w:lang w:val="en-US"/>
        </w:rPr>
        <w:t xml:space="preserve">Please do not use automatic numbering when </w:t>
      </w:r>
      <w:r>
        <w:rPr>
          <w:i/>
          <w:iCs/>
          <w:lang w:val="en-US"/>
        </w:rPr>
        <w:t>allocating</w:t>
      </w:r>
      <w:r w:rsidRPr="00313F38">
        <w:rPr>
          <w:i/>
          <w:iCs/>
          <w:lang w:val="en-US"/>
        </w:rPr>
        <w:t xml:space="preserve"> </w:t>
      </w:r>
      <w:r>
        <w:rPr>
          <w:i/>
          <w:iCs/>
          <w:lang w:val="en-US"/>
        </w:rPr>
        <w:t xml:space="preserve">numbers to </w:t>
      </w:r>
      <w:r w:rsidRPr="00313F38">
        <w:rPr>
          <w:i/>
          <w:iCs/>
          <w:lang w:val="en-US"/>
        </w:rPr>
        <w:t>your headings.</w:t>
      </w:r>
    </w:p>
    <w:p w14:paraId="644DF0CB" w14:textId="5A972B55" w:rsidR="007D67F5" w:rsidRPr="007D67F5" w:rsidRDefault="007D67F5" w:rsidP="00D22A9F">
      <w:pPr>
        <w:pStyle w:val="Listaszerbekezds"/>
        <w:numPr>
          <w:ilvl w:val="0"/>
          <w:numId w:val="8"/>
        </w:numPr>
        <w:jc w:val="both"/>
        <w:rPr>
          <w:lang w:val="en-US"/>
        </w:rPr>
      </w:pPr>
      <w:r w:rsidRPr="007D67F5">
        <w:rPr>
          <w:lang w:val="en-US"/>
        </w:rPr>
        <w:t xml:space="preserve">Emphases: </w:t>
      </w:r>
      <w:r w:rsidRPr="00A20C20">
        <w:rPr>
          <w:i/>
          <w:iCs/>
          <w:lang w:val="en-US"/>
        </w:rPr>
        <w:t>in italics</w:t>
      </w:r>
      <w:r w:rsidRPr="007D67F5">
        <w:rPr>
          <w:lang w:val="en-US"/>
        </w:rPr>
        <w:t>.</w:t>
      </w:r>
    </w:p>
    <w:p w14:paraId="1D1B86D2" w14:textId="354B8612" w:rsidR="007D67F5" w:rsidRPr="007D67F5" w:rsidRDefault="007D67F5" w:rsidP="00D22A9F">
      <w:pPr>
        <w:pStyle w:val="Listaszerbekezds"/>
        <w:numPr>
          <w:ilvl w:val="0"/>
          <w:numId w:val="8"/>
        </w:numPr>
        <w:jc w:val="both"/>
        <w:rPr>
          <w:lang w:val="en-US"/>
        </w:rPr>
      </w:pPr>
      <w:r w:rsidRPr="007D67F5">
        <w:rPr>
          <w:lang w:val="en-US"/>
        </w:rPr>
        <w:t xml:space="preserve">Abstract: Ca. 10-15 lines. </w:t>
      </w:r>
      <w:proofErr w:type="gramStart"/>
      <w:r w:rsidRPr="007D67F5">
        <w:rPr>
          <w:lang w:val="en-US"/>
        </w:rPr>
        <w:t>A brief summary</w:t>
      </w:r>
      <w:proofErr w:type="gramEnd"/>
      <w:r w:rsidRPr="007D67F5">
        <w:rPr>
          <w:lang w:val="en-US"/>
        </w:rPr>
        <w:t xml:space="preserve"> of the study.</w:t>
      </w:r>
    </w:p>
    <w:p w14:paraId="440FEF6B" w14:textId="3BBB89FE" w:rsidR="007D67F5" w:rsidRPr="007D67F5" w:rsidRDefault="007D67F5" w:rsidP="00D22A9F">
      <w:pPr>
        <w:pStyle w:val="Listaszerbekezds"/>
        <w:numPr>
          <w:ilvl w:val="0"/>
          <w:numId w:val="8"/>
        </w:numPr>
        <w:jc w:val="both"/>
        <w:rPr>
          <w:lang w:val="en-US"/>
        </w:rPr>
      </w:pPr>
      <w:r w:rsidRPr="007D67F5">
        <w:rPr>
          <w:lang w:val="en-US"/>
        </w:rPr>
        <w:t xml:space="preserve">Footnotes: </w:t>
      </w:r>
      <w:r w:rsidR="00A20C20" w:rsidRPr="00A20C20">
        <w:rPr>
          <w:i/>
          <w:iCs/>
          <w:lang w:val="en-US"/>
        </w:rPr>
        <w:t>Footnotes should be avoided unless necessary</w:t>
      </w:r>
      <w:r w:rsidR="00A20C20">
        <w:rPr>
          <w:lang w:val="en-US"/>
        </w:rPr>
        <w:t xml:space="preserve">. </w:t>
      </w:r>
      <w:r w:rsidRPr="007D67F5">
        <w:rPr>
          <w:lang w:val="en-US"/>
        </w:rPr>
        <w:t>Footnotes contain additions to the main body of text (should be numbered consecutively throughout the text with superscript Arabic numerals). Use footnotes, end notes should be avoided. A footnote should not exceed 1 paragraph.</w:t>
      </w:r>
    </w:p>
    <w:p w14:paraId="799EB5CA" w14:textId="77777777" w:rsidR="00A20C20" w:rsidRDefault="007D67F5" w:rsidP="00D22A9F">
      <w:pPr>
        <w:pStyle w:val="Listaszerbekezds"/>
        <w:numPr>
          <w:ilvl w:val="0"/>
          <w:numId w:val="8"/>
        </w:numPr>
        <w:jc w:val="both"/>
        <w:rPr>
          <w:lang w:val="en-US"/>
        </w:rPr>
      </w:pPr>
      <w:r w:rsidRPr="007D67F5">
        <w:rPr>
          <w:lang w:val="en-US"/>
        </w:rPr>
        <w:t>Lists and numbering: When using lists, do not use more than two levels.</w:t>
      </w:r>
    </w:p>
    <w:p w14:paraId="3655419D" w14:textId="347F5BD3" w:rsidR="00FF3DBD" w:rsidRDefault="00A20C20" w:rsidP="00A20C20">
      <w:pPr>
        <w:pStyle w:val="Listaszerbekezds"/>
        <w:numPr>
          <w:ilvl w:val="1"/>
          <w:numId w:val="2"/>
        </w:numPr>
        <w:jc w:val="both"/>
        <w:rPr>
          <w:lang w:val="en-US"/>
        </w:rPr>
      </w:pPr>
      <w:r>
        <w:rPr>
          <w:lang w:val="en-US"/>
        </w:rPr>
        <w:t>N</w:t>
      </w:r>
      <w:r w:rsidR="007D67F5" w:rsidRPr="007D67F5">
        <w:rPr>
          <w:lang w:val="en-US"/>
        </w:rPr>
        <w:t xml:space="preserve">otation: Level 1: </w:t>
      </w:r>
      <w:r w:rsidR="00D22A9F">
        <w:rPr>
          <w:lang w:val="en-US"/>
        </w:rPr>
        <w:t>“–</w:t>
      </w:r>
      <w:r w:rsidR="007D67F5" w:rsidRPr="007D67F5">
        <w:rPr>
          <w:lang w:val="en-US"/>
        </w:rPr>
        <w:t>”, Level 2: “</w:t>
      </w:r>
      <w:r w:rsidR="007D67F5" w:rsidRPr="00D70597">
        <w:sym w:font="Symbol" w:char="F02D"/>
      </w:r>
      <w:r w:rsidR="007D67F5" w:rsidRPr="007D67F5">
        <w:rPr>
          <w:lang w:val="en-US"/>
        </w:rPr>
        <w:t>”; or, in case of numbered lists: Level 1: “1., 2., 3., …”, Level 2: “a., b., c. …”.</w:t>
      </w:r>
    </w:p>
    <w:p w14:paraId="3260C080" w14:textId="1FD7D6B9" w:rsidR="007D67F5" w:rsidRPr="007D67F5" w:rsidRDefault="007D67F5" w:rsidP="00A20C20">
      <w:pPr>
        <w:pStyle w:val="Listaszerbekezds"/>
        <w:numPr>
          <w:ilvl w:val="1"/>
          <w:numId w:val="2"/>
        </w:numPr>
        <w:jc w:val="both"/>
        <w:rPr>
          <w:lang w:val="en-US"/>
        </w:rPr>
      </w:pPr>
      <w:r w:rsidRPr="007D67F5">
        <w:rPr>
          <w:lang w:val="en-US"/>
        </w:rPr>
        <w:t>The first and second levels should be visually separated.</w:t>
      </w:r>
    </w:p>
    <w:p w14:paraId="02A38569" w14:textId="77777777" w:rsidR="00313F38" w:rsidRDefault="00313F38" w:rsidP="00313F38">
      <w:pPr>
        <w:jc w:val="both"/>
        <w:rPr>
          <w:lang w:val="en-US"/>
        </w:rPr>
      </w:pPr>
    </w:p>
    <w:p w14:paraId="3ED4DD07" w14:textId="45F35249" w:rsidR="0074042F" w:rsidRPr="00313F38" w:rsidRDefault="007D67F5" w:rsidP="00313F38">
      <w:pPr>
        <w:jc w:val="both"/>
        <w:rPr>
          <w:lang w:val="en-US"/>
        </w:rPr>
      </w:pPr>
      <w:r w:rsidRPr="00313F38">
        <w:rPr>
          <w:lang w:val="en-US"/>
        </w:rPr>
        <w:t>When structuring your manuscript, please consider the following chapter divisions as a starting point: 1.</w:t>
      </w:r>
      <w:r w:rsidR="0032432A">
        <w:rPr>
          <w:lang w:val="en-US"/>
        </w:rPr>
        <w:t> </w:t>
      </w:r>
      <w:r w:rsidRPr="00313F38">
        <w:rPr>
          <w:lang w:val="en-US"/>
        </w:rPr>
        <w:t>Introduction; 2.</w:t>
      </w:r>
      <w:r w:rsidR="0032432A">
        <w:rPr>
          <w:lang w:val="en-US"/>
        </w:rPr>
        <w:t> </w:t>
      </w:r>
      <w:r w:rsidRPr="00313F38">
        <w:rPr>
          <w:lang w:val="en-US"/>
        </w:rPr>
        <w:t>Literature review</w:t>
      </w:r>
      <w:r w:rsidR="00C32032">
        <w:rPr>
          <w:lang w:val="en-US"/>
        </w:rPr>
        <w:t>;</w:t>
      </w:r>
      <w:r w:rsidRPr="00313F38">
        <w:rPr>
          <w:lang w:val="en-US"/>
        </w:rPr>
        <w:t xml:space="preserve"> </w:t>
      </w:r>
      <w:r w:rsidR="00C32032">
        <w:rPr>
          <w:lang w:val="en-US"/>
        </w:rPr>
        <w:t>3.</w:t>
      </w:r>
      <w:r w:rsidRPr="00313F38">
        <w:rPr>
          <w:lang w:val="en-US"/>
        </w:rPr>
        <w:t xml:space="preserve"> </w:t>
      </w:r>
      <w:r w:rsidR="00C32032">
        <w:rPr>
          <w:lang w:val="en-US"/>
        </w:rPr>
        <w:t>M</w:t>
      </w:r>
      <w:r w:rsidRPr="00313F38">
        <w:rPr>
          <w:lang w:val="en-US"/>
        </w:rPr>
        <w:t>ethod</w:t>
      </w:r>
      <w:r w:rsidR="00C32032">
        <w:rPr>
          <w:lang w:val="en-US"/>
        </w:rPr>
        <w:t>s</w:t>
      </w:r>
      <w:r w:rsidRPr="00313F38">
        <w:rPr>
          <w:lang w:val="en-US"/>
        </w:rPr>
        <w:t xml:space="preserve">; </w:t>
      </w:r>
      <w:r w:rsidR="00C32032">
        <w:rPr>
          <w:lang w:val="en-US"/>
        </w:rPr>
        <w:t>4</w:t>
      </w:r>
      <w:r w:rsidRPr="00313F38">
        <w:rPr>
          <w:lang w:val="en-US"/>
        </w:rPr>
        <w:t>.</w:t>
      </w:r>
      <w:r w:rsidR="0032432A">
        <w:rPr>
          <w:lang w:val="en-US"/>
        </w:rPr>
        <w:t> </w:t>
      </w:r>
      <w:r w:rsidRPr="00313F38">
        <w:rPr>
          <w:lang w:val="en-US"/>
        </w:rPr>
        <w:t xml:space="preserve">Results; </w:t>
      </w:r>
      <w:r w:rsidR="00C32032">
        <w:rPr>
          <w:lang w:val="en-US"/>
        </w:rPr>
        <w:t>5</w:t>
      </w:r>
      <w:r w:rsidRPr="00313F38">
        <w:rPr>
          <w:lang w:val="en-US"/>
        </w:rPr>
        <w:t>.</w:t>
      </w:r>
      <w:r w:rsidR="0032432A">
        <w:rPr>
          <w:lang w:val="en-US"/>
        </w:rPr>
        <w:t> </w:t>
      </w:r>
      <w:r w:rsidR="00E241FE">
        <w:rPr>
          <w:lang w:val="en-US"/>
        </w:rPr>
        <w:t>Discussion</w:t>
      </w:r>
      <w:r w:rsidRPr="00313F38">
        <w:rPr>
          <w:lang w:val="en-US"/>
        </w:rPr>
        <w:t xml:space="preserve">; </w:t>
      </w:r>
      <w:r w:rsidR="00C32032">
        <w:rPr>
          <w:lang w:val="en-US"/>
        </w:rPr>
        <w:t>6</w:t>
      </w:r>
      <w:r w:rsidRPr="00313F38">
        <w:rPr>
          <w:lang w:val="en-US"/>
        </w:rPr>
        <w:t>.</w:t>
      </w:r>
      <w:r w:rsidR="0032432A">
        <w:rPr>
          <w:lang w:val="en-US"/>
        </w:rPr>
        <w:t> </w:t>
      </w:r>
      <w:r w:rsidR="00C32032">
        <w:rPr>
          <w:lang w:val="en-US"/>
        </w:rPr>
        <w:t>Conclusions</w:t>
      </w:r>
      <w:r w:rsidR="00D22A9F">
        <w:rPr>
          <w:lang w:val="en-US"/>
        </w:rPr>
        <w:t>; References</w:t>
      </w:r>
      <w:r w:rsidR="00FF3DBD" w:rsidRPr="00313F38">
        <w:rPr>
          <w:lang w:val="en-US"/>
        </w:rPr>
        <w:t xml:space="preserve">. </w:t>
      </w:r>
      <w:r w:rsidRPr="00313F38">
        <w:rPr>
          <w:lang w:val="en-US"/>
        </w:rPr>
        <w:t>(Depending on the nature of your manuscript, a different division is also possible.)</w:t>
      </w:r>
    </w:p>
    <w:p w14:paraId="6017C2F1" w14:textId="0A9E882C" w:rsidR="0074042F" w:rsidRDefault="0074042F" w:rsidP="0074042F">
      <w:pPr>
        <w:jc w:val="both"/>
        <w:rPr>
          <w:lang w:val="en-US"/>
        </w:rPr>
      </w:pPr>
    </w:p>
    <w:p w14:paraId="7EDAB3AE" w14:textId="291A7DBB" w:rsidR="0074042F" w:rsidRPr="00313F38" w:rsidRDefault="00313F38" w:rsidP="0074042F">
      <w:pPr>
        <w:jc w:val="both"/>
        <w:rPr>
          <w:i/>
          <w:iCs/>
          <w:lang w:val="en-US"/>
        </w:rPr>
      </w:pPr>
      <w:r w:rsidRPr="00313F38">
        <w:rPr>
          <w:i/>
          <w:iCs/>
          <w:lang w:val="en-US"/>
        </w:rPr>
        <w:t>2.3. Formatting of figures and tables</w:t>
      </w:r>
    </w:p>
    <w:p w14:paraId="0BEC38E0" w14:textId="281F99E2" w:rsidR="00313F38" w:rsidRPr="00313F38" w:rsidRDefault="00313F38" w:rsidP="00D22A9F">
      <w:pPr>
        <w:pStyle w:val="Listaszerbekezds"/>
        <w:numPr>
          <w:ilvl w:val="0"/>
          <w:numId w:val="9"/>
        </w:numPr>
        <w:jc w:val="both"/>
        <w:rPr>
          <w:lang w:val="en-US"/>
        </w:rPr>
      </w:pPr>
      <w:r w:rsidRPr="00313F38">
        <w:rPr>
          <w:lang w:val="en-US"/>
        </w:rPr>
        <w:t>Use a maximum of 4-5 tables and figures per study.</w:t>
      </w:r>
    </w:p>
    <w:p w14:paraId="004EB0A3" w14:textId="2B98BBCD" w:rsidR="00313F38" w:rsidRPr="00313F38" w:rsidRDefault="00313F38" w:rsidP="00D22A9F">
      <w:pPr>
        <w:pStyle w:val="Listaszerbekezds"/>
        <w:numPr>
          <w:ilvl w:val="0"/>
          <w:numId w:val="9"/>
        </w:numPr>
        <w:jc w:val="both"/>
        <w:rPr>
          <w:lang w:val="en-US"/>
        </w:rPr>
      </w:pPr>
      <w:r w:rsidRPr="00313F38">
        <w:rPr>
          <w:lang w:val="en-US"/>
        </w:rPr>
        <w:t>All tables and figures should be numbered and titled (tables and figures should be numbered separately).</w:t>
      </w:r>
      <w:r>
        <w:rPr>
          <w:lang w:val="en-US"/>
        </w:rPr>
        <w:t xml:space="preserve"> </w:t>
      </w:r>
      <w:r w:rsidRPr="00313F38">
        <w:rPr>
          <w:i/>
          <w:iCs/>
          <w:lang w:val="en-US"/>
        </w:rPr>
        <w:t>Do not use automatic numbering</w:t>
      </w:r>
      <w:r>
        <w:rPr>
          <w:lang w:val="en-US"/>
        </w:rPr>
        <w:t>.</w:t>
      </w:r>
    </w:p>
    <w:p w14:paraId="35D899F5" w14:textId="216E9FC8" w:rsidR="00236DC2" w:rsidRDefault="00236DC2" w:rsidP="00D22A9F">
      <w:pPr>
        <w:pStyle w:val="Listaszerbekezds"/>
        <w:numPr>
          <w:ilvl w:val="0"/>
          <w:numId w:val="9"/>
        </w:numPr>
        <w:jc w:val="both"/>
        <w:rPr>
          <w:lang w:val="en-US"/>
        </w:rPr>
      </w:pPr>
      <w:r>
        <w:rPr>
          <w:lang w:val="en-US"/>
        </w:rPr>
        <w:t xml:space="preserve">Title of tables/figure: </w:t>
      </w:r>
      <w:r w:rsidRPr="00236DC2">
        <w:rPr>
          <w:lang w:val="en-US"/>
        </w:rPr>
        <w:t>Times New Roman, 12-point font, bold, centered</w:t>
      </w:r>
    </w:p>
    <w:p w14:paraId="124D9E69" w14:textId="65E5A42F" w:rsidR="00313F38" w:rsidRDefault="00313F38" w:rsidP="00D22A9F">
      <w:pPr>
        <w:pStyle w:val="Listaszerbekezds"/>
        <w:numPr>
          <w:ilvl w:val="0"/>
          <w:numId w:val="9"/>
        </w:numPr>
        <w:jc w:val="both"/>
        <w:rPr>
          <w:lang w:val="en-US"/>
        </w:rPr>
      </w:pPr>
      <w:r>
        <w:rPr>
          <w:lang w:val="en-US"/>
        </w:rPr>
        <w:t>An empty line must be inserted before and after a figure or table.</w:t>
      </w:r>
    </w:p>
    <w:p w14:paraId="65DB06B9" w14:textId="11D7791A" w:rsidR="00313F38" w:rsidRPr="00313F38" w:rsidRDefault="00313F38" w:rsidP="00D22A9F">
      <w:pPr>
        <w:pStyle w:val="Listaszerbekezds"/>
        <w:numPr>
          <w:ilvl w:val="0"/>
          <w:numId w:val="9"/>
        </w:numPr>
        <w:jc w:val="both"/>
        <w:rPr>
          <w:lang w:val="en-US"/>
        </w:rPr>
      </w:pPr>
      <w:r w:rsidRPr="00313F38">
        <w:rPr>
          <w:lang w:val="en-US"/>
        </w:rPr>
        <w:t>All figures and tables must be referred to in the body of text.</w:t>
      </w:r>
    </w:p>
    <w:p w14:paraId="1E9DD92D" w14:textId="77777777" w:rsidR="00313F38" w:rsidRPr="00313F38" w:rsidRDefault="00313F38" w:rsidP="00D22A9F">
      <w:pPr>
        <w:pStyle w:val="Listaszerbekezds"/>
        <w:numPr>
          <w:ilvl w:val="0"/>
          <w:numId w:val="9"/>
        </w:numPr>
        <w:jc w:val="both"/>
        <w:rPr>
          <w:lang w:val="en-US"/>
        </w:rPr>
      </w:pPr>
      <w:r w:rsidRPr="00313F38">
        <w:rPr>
          <w:lang w:val="en-US"/>
        </w:rPr>
        <w:t>The source should be indicated below the tables and figures, in accordance using the standard source referencing style. Notes and explanations of tables and figures should also be featured under tables and figures.</w:t>
      </w:r>
    </w:p>
    <w:p w14:paraId="63E6D044" w14:textId="28A15FC7" w:rsidR="0074042F" w:rsidRPr="00313F38" w:rsidRDefault="00313F38" w:rsidP="00D22A9F">
      <w:pPr>
        <w:pStyle w:val="Listaszerbekezds"/>
        <w:numPr>
          <w:ilvl w:val="0"/>
          <w:numId w:val="9"/>
        </w:numPr>
        <w:jc w:val="both"/>
        <w:rPr>
          <w:lang w:val="en-US"/>
        </w:rPr>
      </w:pPr>
      <w:r w:rsidRPr="00313F38">
        <w:rPr>
          <w:lang w:val="en-US"/>
        </w:rPr>
        <w:t>Please follow the formatting of the example figure (Figure 1) and table (Table 1) below.</w:t>
      </w:r>
    </w:p>
    <w:p w14:paraId="6AFE3C07" w14:textId="76BB39B5" w:rsidR="0074042F" w:rsidRDefault="0074042F" w:rsidP="0074042F">
      <w:pPr>
        <w:jc w:val="both"/>
        <w:rPr>
          <w:lang w:val="en-US"/>
        </w:rPr>
      </w:pPr>
    </w:p>
    <w:p w14:paraId="29AA951D" w14:textId="10273AE1" w:rsidR="00E3224D" w:rsidRDefault="00236DC2" w:rsidP="00236DC2">
      <w:pPr>
        <w:keepNext/>
        <w:jc w:val="center"/>
        <w:rPr>
          <w:rFonts w:cstheme="minorHAnsi"/>
          <w:lang w:val="en-US"/>
        </w:rPr>
      </w:pPr>
      <w:r w:rsidRPr="00236DC2">
        <w:rPr>
          <w:rFonts w:cstheme="minorHAnsi"/>
          <w:lang w:val="en-US"/>
        </w:rPr>
        <w:t>Figure 1</w:t>
      </w:r>
    </w:p>
    <w:p w14:paraId="646E2407" w14:textId="006E7C7E" w:rsidR="00236DC2" w:rsidRPr="00E3224D" w:rsidRDefault="00236DC2" w:rsidP="00236DC2">
      <w:pPr>
        <w:keepNext/>
        <w:jc w:val="center"/>
        <w:rPr>
          <w:rFonts w:cstheme="minorHAnsi"/>
          <w:b/>
          <w:bCs/>
          <w:lang w:val="en-US"/>
        </w:rPr>
      </w:pPr>
      <w:r w:rsidRPr="00E3224D">
        <w:rPr>
          <w:rFonts w:cstheme="minorHAnsi"/>
          <w:b/>
          <w:bCs/>
          <w:lang w:val="en-US"/>
        </w:rPr>
        <w:t>Proportion of the population with a daily income of less than $1.90 USD (</w:t>
      </w:r>
      <w:proofErr w:type="gramStart"/>
      <w:r w:rsidRPr="00E3224D">
        <w:rPr>
          <w:rFonts w:cstheme="minorHAnsi"/>
          <w:b/>
          <w:bCs/>
          <w:lang w:val="en-US"/>
        </w:rPr>
        <w:t>at</w:t>
      </w:r>
      <w:proofErr w:type="gramEnd"/>
      <w:r w:rsidRPr="00E3224D">
        <w:rPr>
          <w:rFonts w:cstheme="minorHAnsi"/>
          <w:b/>
          <w:bCs/>
          <w:lang w:val="en-US"/>
        </w:rPr>
        <w:t xml:space="preserve"> 2011 purchasing power parity)</w:t>
      </w:r>
    </w:p>
    <w:p w14:paraId="70690DC9" w14:textId="4A50D7F4" w:rsidR="00236DC2" w:rsidRPr="00236DC2" w:rsidRDefault="00D22A9F" w:rsidP="00D22A9F">
      <w:pPr>
        <w:jc w:val="center"/>
        <w:rPr>
          <w:rFonts w:cstheme="minorHAnsi"/>
          <w:lang w:val="en-US"/>
        </w:rPr>
      </w:pPr>
      <w:r w:rsidRPr="00236DC2">
        <w:rPr>
          <w:rFonts w:cstheme="minorHAnsi"/>
          <w:noProof/>
          <w:lang w:eastAsia="hu-HU"/>
        </w:rPr>
        <w:drawing>
          <wp:inline distT="0" distB="0" distL="0" distR="0" wp14:anchorId="1A798C13" wp14:editId="3FAB6A5F">
            <wp:extent cx="4320000" cy="2484610"/>
            <wp:effectExtent l="0" t="0" r="4445" b="0"/>
            <wp:docPr id="1" name="Kép 1" descr="A képen sor, Diagram, diagram, képernyőkép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or, Diagram, diagram, képernyőkép látható&#10;&#10;Előfordulhat, hogy a mesterséges intelligencia által létrehozott tartalom helytel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0000" cy="2484610"/>
                    </a:xfrm>
                    <a:prstGeom prst="rect">
                      <a:avLst/>
                    </a:prstGeom>
                    <a:noFill/>
                    <a:ln>
                      <a:noFill/>
                    </a:ln>
                  </pic:spPr>
                </pic:pic>
              </a:graphicData>
            </a:graphic>
          </wp:inline>
        </w:drawing>
      </w:r>
    </w:p>
    <w:p w14:paraId="0942D1C8" w14:textId="7C7614A6" w:rsidR="00236DC2" w:rsidRPr="00236DC2" w:rsidRDefault="00236DC2" w:rsidP="00236DC2">
      <w:pPr>
        <w:jc w:val="center"/>
        <w:rPr>
          <w:rFonts w:cstheme="minorHAnsi"/>
          <w:lang w:val="en-US"/>
        </w:rPr>
      </w:pPr>
      <w:r w:rsidRPr="00236DC2">
        <w:rPr>
          <w:rFonts w:cstheme="minorHAnsi"/>
          <w:lang w:val="en-US"/>
        </w:rPr>
        <w:t>Source: World Bank (2014)</w:t>
      </w:r>
    </w:p>
    <w:p w14:paraId="63769F93" w14:textId="4C0A7156" w:rsidR="00236DC2" w:rsidRDefault="00236DC2" w:rsidP="00236DC2">
      <w:pPr>
        <w:rPr>
          <w:rFonts w:cstheme="minorHAnsi"/>
          <w:lang w:val="en-US"/>
        </w:rPr>
      </w:pPr>
    </w:p>
    <w:p w14:paraId="57941128" w14:textId="7B19D6A9" w:rsidR="00800820" w:rsidRPr="00A636BE" w:rsidRDefault="00800820" w:rsidP="00800820">
      <w:pPr>
        <w:keepNext/>
        <w:jc w:val="center"/>
        <w:rPr>
          <w:rFonts w:cstheme="minorHAnsi"/>
          <w:lang w:val="en-US"/>
        </w:rPr>
      </w:pPr>
      <w:r w:rsidRPr="00A636BE">
        <w:rPr>
          <w:rFonts w:cstheme="minorHAnsi"/>
          <w:lang w:val="en-US"/>
        </w:rPr>
        <w:t>Table 1.</w:t>
      </w:r>
    </w:p>
    <w:p w14:paraId="294D0D2E" w14:textId="23532E70" w:rsidR="00800820" w:rsidRPr="00A636BE" w:rsidRDefault="00800820" w:rsidP="00800820">
      <w:pPr>
        <w:keepNext/>
        <w:jc w:val="center"/>
        <w:rPr>
          <w:rFonts w:cstheme="minorHAnsi"/>
          <w:b/>
          <w:bCs/>
          <w:lang w:val="en-US"/>
        </w:rPr>
      </w:pPr>
      <w:r w:rsidRPr="00A636BE">
        <w:rPr>
          <w:rFonts w:cstheme="minorHAnsi"/>
          <w:b/>
          <w:bCs/>
          <w:lang w:val="en-US"/>
        </w:rPr>
        <w:t>Library use habits of children under 14</w:t>
      </w:r>
    </w:p>
    <w:tbl>
      <w:tblPr>
        <w:tblStyle w:val="Rcsostblzat"/>
        <w:tblW w:w="0" w:type="auto"/>
        <w:jc w:val="center"/>
        <w:tblLook w:val="04A0" w:firstRow="1" w:lastRow="0" w:firstColumn="1" w:lastColumn="0" w:noHBand="0" w:noVBand="1"/>
      </w:tblPr>
      <w:tblGrid>
        <w:gridCol w:w="1382"/>
        <w:gridCol w:w="1382"/>
        <w:gridCol w:w="1382"/>
        <w:gridCol w:w="1382"/>
        <w:gridCol w:w="1382"/>
      </w:tblGrid>
      <w:tr w:rsidR="00ED7470" w:rsidRPr="00A636BE" w14:paraId="6DA802D5" w14:textId="77777777" w:rsidTr="00F13C78">
        <w:trPr>
          <w:trHeight w:val="262"/>
          <w:jc w:val="center"/>
        </w:trPr>
        <w:tc>
          <w:tcPr>
            <w:tcW w:w="1382" w:type="dxa"/>
            <w:vMerge w:val="restart"/>
          </w:tcPr>
          <w:p w14:paraId="1E732505" w14:textId="7520EBDE" w:rsidR="00ED7470" w:rsidRPr="00A636BE" w:rsidRDefault="00ED7470" w:rsidP="00F13C78">
            <w:pPr>
              <w:keepNext/>
              <w:jc w:val="center"/>
              <w:rPr>
                <w:rFonts w:cstheme="minorHAnsi"/>
                <w:b/>
                <w:bCs/>
                <w:sz w:val="20"/>
                <w:szCs w:val="20"/>
                <w:lang w:val="en-US"/>
              </w:rPr>
            </w:pPr>
            <w:r w:rsidRPr="00A636BE">
              <w:rPr>
                <w:rFonts w:cstheme="minorHAnsi"/>
                <w:b/>
                <w:bCs/>
                <w:sz w:val="20"/>
                <w:szCs w:val="20"/>
                <w:lang w:val="en-US"/>
              </w:rPr>
              <w:t>Year</w:t>
            </w:r>
          </w:p>
        </w:tc>
        <w:tc>
          <w:tcPr>
            <w:tcW w:w="1382" w:type="dxa"/>
          </w:tcPr>
          <w:p w14:paraId="425FF693" w14:textId="48832C9B" w:rsidR="00ED7470" w:rsidRPr="00A636BE" w:rsidRDefault="00ED7470" w:rsidP="00F13C78">
            <w:pPr>
              <w:keepNext/>
              <w:jc w:val="center"/>
              <w:rPr>
                <w:rFonts w:cstheme="minorHAnsi"/>
                <w:b/>
                <w:bCs/>
                <w:sz w:val="20"/>
                <w:szCs w:val="20"/>
                <w:lang w:val="en-US"/>
              </w:rPr>
            </w:pPr>
            <w:r w:rsidRPr="00A636BE">
              <w:rPr>
                <w:rFonts w:cstheme="minorHAnsi"/>
                <w:b/>
                <w:bCs/>
                <w:sz w:val="20"/>
                <w:szCs w:val="20"/>
                <w:lang w:val="en-US"/>
              </w:rPr>
              <w:t>Enrolled readers (pers.)</w:t>
            </w:r>
          </w:p>
        </w:tc>
        <w:tc>
          <w:tcPr>
            <w:tcW w:w="1382" w:type="dxa"/>
          </w:tcPr>
          <w:p w14:paraId="7683435C" w14:textId="4439C54B" w:rsidR="00ED7470" w:rsidRPr="00A636BE" w:rsidRDefault="00ED7470" w:rsidP="00F13C78">
            <w:pPr>
              <w:keepNext/>
              <w:jc w:val="center"/>
              <w:rPr>
                <w:rFonts w:cstheme="minorHAnsi"/>
                <w:b/>
                <w:bCs/>
                <w:sz w:val="20"/>
                <w:szCs w:val="20"/>
                <w:lang w:val="en-US"/>
              </w:rPr>
            </w:pPr>
            <w:r w:rsidRPr="00A636BE">
              <w:rPr>
                <w:rFonts w:cstheme="minorHAnsi"/>
                <w:b/>
                <w:bCs/>
                <w:sz w:val="20"/>
                <w:szCs w:val="20"/>
                <w:lang w:val="en-US"/>
              </w:rPr>
              <w:t>Library visits (pers.)</w:t>
            </w:r>
          </w:p>
        </w:tc>
        <w:tc>
          <w:tcPr>
            <w:tcW w:w="1382" w:type="dxa"/>
          </w:tcPr>
          <w:p w14:paraId="24BC1816" w14:textId="502F84FF" w:rsidR="00ED7470" w:rsidRPr="00A636BE" w:rsidRDefault="00ED7470" w:rsidP="00F13C78">
            <w:pPr>
              <w:keepNext/>
              <w:jc w:val="center"/>
              <w:rPr>
                <w:rFonts w:cstheme="minorHAnsi"/>
                <w:b/>
                <w:bCs/>
                <w:sz w:val="20"/>
                <w:szCs w:val="20"/>
                <w:lang w:val="en-US"/>
              </w:rPr>
            </w:pPr>
            <w:r w:rsidRPr="00A636BE">
              <w:rPr>
                <w:rFonts w:cstheme="minorHAnsi"/>
                <w:b/>
                <w:bCs/>
                <w:sz w:val="20"/>
                <w:szCs w:val="20"/>
                <w:lang w:val="en-US"/>
              </w:rPr>
              <w:t>Borrowers (pers.)</w:t>
            </w:r>
          </w:p>
        </w:tc>
        <w:tc>
          <w:tcPr>
            <w:tcW w:w="1382" w:type="dxa"/>
          </w:tcPr>
          <w:p w14:paraId="5EF4BA9D" w14:textId="2F58BA4D" w:rsidR="00ED7470" w:rsidRPr="00A636BE" w:rsidRDefault="00ED7470" w:rsidP="00F13C78">
            <w:pPr>
              <w:keepNext/>
              <w:jc w:val="center"/>
              <w:rPr>
                <w:rFonts w:cstheme="minorHAnsi"/>
                <w:b/>
                <w:bCs/>
                <w:sz w:val="20"/>
                <w:szCs w:val="20"/>
                <w:lang w:val="en-US"/>
              </w:rPr>
            </w:pPr>
            <w:r w:rsidRPr="00A636BE">
              <w:rPr>
                <w:rFonts w:cstheme="minorHAnsi"/>
                <w:b/>
                <w:bCs/>
                <w:sz w:val="20"/>
                <w:szCs w:val="20"/>
                <w:lang w:val="en-US"/>
              </w:rPr>
              <w:t>Borrowed library units (pcs)</w:t>
            </w:r>
          </w:p>
        </w:tc>
      </w:tr>
      <w:tr w:rsidR="00ED7470" w:rsidRPr="00A636BE" w14:paraId="51EF267F" w14:textId="77777777" w:rsidTr="006F59CB">
        <w:trPr>
          <w:trHeight w:val="262"/>
          <w:jc w:val="center"/>
        </w:trPr>
        <w:tc>
          <w:tcPr>
            <w:tcW w:w="1382" w:type="dxa"/>
            <w:vMerge/>
          </w:tcPr>
          <w:p w14:paraId="2124635A" w14:textId="77777777" w:rsidR="00ED7470" w:rsidRPr="00A636BE" w:rsidRDefault="00ED7470" w:rsidP="00F13C78">
            <w:pPr>
              <w:keepNext/>
              <w:jc w:val="center"/>
              <w:rPr>
                <w:rFonts w:cstheme="minorHAnsi"/>
                <w:b/>
                <w:bCs/>
                <w:sz w:val="20"/>
                <w:szCs w:val="20"/>
                <w:lang w:val="en-US"/>
              </w:rPr>
            </w:pPr>
          </w:p>
        </w:tc>
        <w:tc>
          <w:tcPr>
            <w:tcW w:w="5528" w:type="dxa"/>
            <w:gridSpan w:val="4"/>
          </w:tcPr>
          <w:p w14:paraId="769BCC07" w14:textId="11FF20E9" w:rsidR="00ED7470" w:rsidRPr="00A636BE" w:rsidRDefault="00ED7470" w:rsidP="00F13C78">
            <w:pPr>
              <w:keepNext/>
              <w:jc w:val="center"/>
              <w:rPr>
                <w:rFonts w:cstheme="minorHAnsi"/>
                <w:b/>
                <w:bCs/>
                <w:i/>
                <w:iCs/>
                <w:sz w:val="20"/>
                <w:szCs w:val="20"/>
                <w:lang w:val="en-US"/>
              </w:rPr>
            </w:pPr>
            <w:r w:rsidRPr="00A636BE">
              <w:rPr>
                <w:rFonts w:cstheme="minorHAnsi"/>
                <w:i/>
                <w:iCs/>
                <w:sz w:val="20"/>
                <w:szCs w:val="20"/>
                <w:lang w:val="en-US"/>
              </w:rPr>
              <w:t>(in 000)</w:t>
            </w:r>
          </w:p>
        </w:tc>
      </w:tr>
      <w:tr w:rsidR="00ED7470" w:rsidRPr="00A636BE" w14:paraId="69DA5656" w14:textId="77777777" w:rsidTr="00F13C78">
        <w:trPr>
          <w:trHeight w:val="262"/>
          <w:jc w:val="center"/>
        </w:trPr>
        <w:tc>
          <w:tcPr>
            <w:tcW w:w="1382" w:type="dxa"/>
          </w:tcPr>
          <w:p w14:paraId="1D55950A"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1970</w:t>
            </w:r>
          </w:p>
        </w:tc>
        <w:tc>
          <w:tcPr>
            <w:tcW w:w="1382" w:type="dxa"/>
          </w:tcPr>
          <w:p w14:paraId="7743530E"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586</w:t>
            </w:r>
          </w:p>
        </w:tc>
        <w:tc>
          <w:tcPr>
            <w:tcW w:w="1382" w:type="dxa"/>
          </w:tcPr>
          <w:p w14:paraId="6CD649A7"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7811</w:t>
            </w:r>
          </w:p>
        </w:tc>
        <w:tc>
          <w:tcPr>
            <w:tcW w:w="1382" w:type="dxa"/>
          </w:tcPr>
          <w:p w14:paraId="73D47863" w14:textId="77777777" w:rsidR="00ED7470" w:rsidRPr="00A636BE" w:rsidRDefault="00ED7470" w:rsidP="00F13C78">
            <w:pPr>
              <w:keepNext/>
              <w:jc w:val="center"/>
              <w:rPr>
                <w:rFonts w:cstheme="minorHAnsi"/>
                <w:sz w:val="20"/>
                <w:szCs w:val="20"/>
                <w:lang w:val="en-US"/>
              </w:rPr>
            </w:pPr>
            <w:proofErr w:type="spellStart"/>
            <w:r w:rsidRPr="00A636BE">
              <w:rPr>
                <w:rFonts w:cstheme="minorHAnsi"/>
                <w:sz w:val="20"/>
                <w:szCs w:val="20"/>
                <w:lang w:val="en-US"/>
              </w:rPr>
              <w:t>n.a.</w:t>
            </w:r>
            <w:proofErr w:type="spellEnd"/>
          </w:p>
        </w:tc>
        <w:tc>
          <w:tcPr>
            <w:tcW w:w="1382" w:type="dxa"/>
          </w:tcPr>
          <w:p w14:paraId="391B5D62"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18538</w:t>
            </w:r>
          </w:p>
        </w:tc>
      </w:tr>
      <w:tr w:rsidR="00ED7470" w:rsidRPr="00A636BE" w14:paraId="49593D84" w14:textId="77777777" w:rsidTr="00F13C78">
        <w:trPr>
          <w:trHeight w:val="262"/>
          <w:jc w:val="center"/>
        </w:trPr>
        <w:tc>
          <w:tcPr>
            <w:tcW w:w="1382" w:type="dxa"/>
          </w:tcPr>
          <w:p w14:paraId="782F03FF"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1980</w:t>
            </w:r>
          </w:p>
        </w:tc>
        <w:tc>
          <w:tcPr>
            <w:tcW w:w="1382" w:type="dxa"/>
          </w:tcPr>
          <w:p w14:paraId="3EB936E9"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660</w:t>
            </w:r>
          </w:p>
        </w:tc>
        <w:tc>
          <w:tcPr>
            <w:tcW w:w="1382" w:type="dxa"/>
          </w:tcPr>
          <w:p w14:paraId="627C6A6D"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7839</w:t>
            </w:r>
          </w:p>
        </w:tc>
        <w:tc>
          <w:tcPr>
            <w:tcW w:w="1382" w:type="dxa"/>
          </w:tcPr>
          <w:p w14:paraId="5A0BB302" w14:textId="77777777" w:rsidR="00ED7470" w:rsidRPr="00A636BE" w:rsidRDefault="00ED7470" w:rsidP="00F13C78">
            <w:pPr>
              <w:keepNext/>
              <w:jc w:val="center"/>
              <w:rPr>
                <w:rFonts w:cstheme="minorHAnsi"/>
                <w:sz w:val="20"/>
                <w:szCs w:val="20"/>
                <w:lang w:val="en-US"/>
              </w:rPr>
            </w:pPr>
            <w:proofErr w:type="spellStart"/>
            <w:r w:rsidRPr="00A636BE">
              <w:rPr>
                <w:rFonts w:cstheme="minorHAnsi"/>
                <w:sz w:val="20"/>
                <w:szCs w:val="20"/>
                <w:lang w:val="en-US"/>
              </w:rPr>
              <w:t>n.a.</w:t>
            </w:r>
            <w:proofErr w:type="spellEnd"/>
          </w:p>
        </w:tc>
        <w:tc>
          <w:tcPr>
            <w:tcW w:w="1382" w:type="dxa"/>
          </w:tcPr>
          <w:p w14:paraId="0DDF44A6"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17776</w:t>
            </w:r>
          </w:p>
        </w:tc>
      </w:tr>
      <w:tr w:rsidR="00ED7470" w:rsidRPr="00A636BE" w14:paraId="2CAAB5B1" w14:textId="77777777" w:rsidTr="00F13C78">
        <w:trPr>
          <w:trHeight w:val="247"/>
          <w:jc w:val="center"/>
        </w:trPr>
        <w:tc>
          <w:tcPr>
            <w:tcW w:w="1382" w:type="dxa"/>
          </w:tcPr>
          <w:p w14:paraId="7F99C70B"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1990</w:t>
            </w:r>
          </w:p>
        </w:tc>
        <w:tc>
          <w:tcPr>
            <w:tcW w:w="1382" w:type="dxa"/>
          </w:tcPr>
          <w:p w14:paraId="4975E5E2"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645</w:t>
            </w:r>
          </w:p>
        </w:tc>
        <w:tc>
          <w:tcPr>
            <w:tcW w:w="1382" w:type="dxa"/>
          </w:tcPr>
          <w:p w14:paraId="4B00F6BA"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9271</w:t>
            </w:r>
          </w:p>
        </w:tc>
        <w:tc>
          <w:tcPr>
            <w:tcW w:w="1382" w:type="dxa"/>
          </w:tcPr>
          <w:p w14:paraId="7F061F6C"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5543</w:t>
            </w:r>
          </w:p>
        </w:tc>
        <w:tc>
          <w:tcPr>
            <w:tcW w:w="1382" w:type="dxa"/>
          </w:tcPr>
          <w:p w14:paraId="28F07AFB"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14957</w:t>
            </w:r>
          </w:p>
        </w:tc>
      </w:tr>
      <w:tr w:rsidR="00ED7470" w:rsidRPr="00A636BE" w14:paraId="5596B5C3" w14:textId="77777777" w:rsidTr="00F13C78">
        <w:trPr>
          <w:trHeight w:val="247"/>
          <w:jc w:val="center"/>
        </w:trPr>
        <w:tc>
          <w:tcPr>
            <w:tcW w:w="1382" w:type="dxa"/>
          </w:tcPr>
          <w:p w14:paraId="2C091E38"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2000</w:t>
            </w:r>
          </w:p>
        </w:tc>
        <w:tc>
          <w:tcPr>
            <w:tcW w:w="1382" w:type="dxa"/>
          </w:tcPr>
          <w:p w14:paraId="74D918CA"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497</w:t>
            </w:r>
          </w:p>
        </w:tc>
        <w:tc>
          <w:tcPr>
            <w:tcW w:w="1382" w:type="dxa"/>
          </w:tcPr>
          <w:p w14:paraId="47990467"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6143</w:t>
            </w:r>
          </w:p>
        </w:tc>
        <w:tc>
          <w:tcPr>
            <w:tcW w:w="1382" w:type="dxa"/>
          </w:tcPr>
          <w:p w14:paraId="544AC98B"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3888</w:t>
            </w:r>
          </w:p>
        </w:tc>
        <w:tc>
          <w:tcPr>
            <w:tcW w:w="1382" w:type="dxa"/>
          </w:tcPr>
          <w:p w14:paraId="5422C970"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10582</w:t>
            </w:r>
          </w:p>
        </w:tc>
      </w:tr>
    </w:tbl>
    <w:p w14:paraId="2AE298D7" w14:textId="492956CE" w:rsidR="00800820" w:rsidRPr="00A636BE" w:rsidRDefault="00800820" w:rsidP="00800820">
      <w:pPr>
        <w:jc w:val="center"/>
        <w:rPr>
          <w:rFonts w:cstheme="minorHAnsi"/>
          <w:lang w:val="en-US"/>
        </w:rPr>
      </w:pPr>
      <w:r w:rsidRPr="00A636BE">
        <w:rPr>
          <w:rFonts w:cstheme="minorHAnsi"/>
          <w:lang w:val="en-US"/>
        </w:rPr>
        <w:t>Source: own elaboration</w:t>
      </w:r>
    </w:p>
    <w:p w14:paraId="07A1C779" w14:textId="384098F1" w:rsidR="00236DC2" w:rsidRPr="00A636BE" w:rsidRDefault="00236DC2" w:rsidP="0074042F">
      <w:pPr>
        <w:jc w:val="both"/>
        <w:rPr>
          <w:lang w:val="en-US"/>
        </w:rPr>
      </w:pPr>
    </w:p>
    <w:p w14:paraId="0C8BA330" w14:textId="50E2A543" w:rsidR="00A636BE" w:rsidRPr="00A636BE" w:rsidRDefault="00A636BE" w:rsidP="0074042F">
      <w:pPr>
        <w:jc w:val="both"/>
        <w:rPr>
          <w:b/>
          <w:bCs/>
          <w:lang w:val="en-US"/>
        </w:rPr>
      </w:pPr>
      <w:r w:rsidRPr="00A636BE">
        <w:rPr>
          <w:b/>
          <w:bCs/>
          <w:lang w:val="en-US"/>
        </w:rPr>
        <w:t>3. Formatting of references</w:t>
      </w:r>
    </w:p>
    <w:p w14:paraId="21EAE285" w14:textId="4B00C05D" w:rsidR="00A636BE" w:rsidRDefault="00A636BE" w:rsidP="0074042F">
      <w:pPr>
        <w:jc w:val="both"/>
        <w:rPr>
          <w:lang w:val="en-US"/>
        </w:rPr>
      </w:pPr>
    </w:p>
    <w:p w14:paraId="7214F133" w14:textId="09EF4EDB" w:rsidR="00A636BE" w:rsidRDefault="00A636BE" w:rsidP="00A636BE">
      <w:pPr>
        <w:jc w:val="both"/>
        <w:rPr>
          <w:lang w:val="en-US"/>
        </w:rPr>
      </w:pPr>
      <w:r w:rsidRPr="00A636BE">
        <w:rPr>
          <w:lang w:val="en-US"/>
        </w:rPr>
        <w:t>For in-text references, please indicate the author's surname</w:t>
      </w:r>
      <w:r>
        <w:rPr>
          <w:lang w:val="en-US"/>
        </w:rPr>
        <w:t xml:space="preserve"> (in all caps)</w:t>
      </w:r>
      <w:r w:rsidRPr="00A636BE">
        <w:rPr>
          <w:lang w:val="en-US"/>
        </w:rPr>
        <w:t xml:space="preserve"> and the year of publication in brackets, e.g. (P</w:t>
      </w:r>
      <w:r w:rsidR="00C32032" w:rsidRPr="00A636BE">
        <w:rPr>
          <w:lang w:val="en-US"/>
        </w:rPr>
        <w:t>orter</w:t>
      </w:r>
      <w:r w:rsidRPr="00A636BE">
        <w:rPr>
          <w:lang w:val="en-US"/>
        </w:rPr>
        <w:t>, 1990).</w:t>
      </w:r>
    </w:p>
    <w:p w14:paraId="531C7D65" w14:textId="08657C4E" w:rsidR="00A636BE" w:rsidRPr="00A636BE" w:rsidRDefault="00A636BE" w:rsidP="00A636BE">
      <w:pPr>
        <w:jc w:val="both"/>
        <w:rPr>
          <w:lang w:val="en-US"/>
        </w:rPr>
      </w:pPr>
      <w:r w:rsidRPr="00A636BE">
        <w:rPr>
          <w:lang w:val="en-US"/>
        </w:rPr>
        <w:t>For verbatim citations, the page number is also required in the following format: (P</w:t>
      </w:r>
      <w:r w:rsidR="00C32032">
        <w:rPr>
          <w:lang w:val="en-US"/>
        </w:rPr>
        <w:t>orter</w:t>
      </w:r>
      <w:r w:rsidRPr="00A636BE">
        <w:rPr>
          <w:lang w:val="en-US"/>
        </w:rPr>
        <w:t>, 1998:76) or (P</w:t>
      </w:r>
      <w:r w:rsidR="00C32032">
        <w:rPr>
          <w:lang w:val="en-US"/>
        </w:rPr>
        <w:t>orter</w:t>
      </w:r>
      <w:r w:rsidRPr="00A636BE">
        <w:rPr>
          <w:lang w:val="en-US"/>
        </w:rPr>
        <w:t>, 1998:76-94).</w:t>
      </w:r>
    </w:p>
    <w:p w14:paraId="07036CCD" w14:textId="195FD2D5" w:rsidR="00A636BE" w:rsidRPr="00A636BE" w:rsidRDefault="00A636BE" w:rsidP="00A636BE">
      <w:pPr>
        <w:jc w:val="both"/>
        <w:rPr>
          <w:lang w:val="en-US"/>
        </w:rPr>
      </w:pPr>
      <w:r w:rsidRPr="00A636BE">
        <w:rPr>
          <w:lang w:val="en-US"/>
        </w:rPr>
        <w:t>For publications by two authors, include the names of both authors, separated by a hyphen (G</w:t>
      </w:r>
      <w:r w:rsidR="00C32032">
        <w:rPr>
          <w:lang w:val="en-US"/>
        </w:rPr>
        <w:t>elei</w:t>
      </w:r>
      <w:r w:rsidRPr="00A636BE">
        <w:rPr>
          <w:lang w:val="en-US"/>
        </w:rPr>
        <w:t xml:space="preserve"> – N</w:t>
      </w:r>
      <w:r w:rsidR="00C32032">
        <w:rPr>
          <w:lang w:val="en-US"/>
        </w:rPr>
        <w:t>agy</w:t>
      </w:r>
      <w:r w:rsidRPr="00A636BE">
        <w:rPr>
          <w:lang w:val="en-US"/>
        </w:rPr>
        <w:t>, 2005).</w:t>
      </w:r>
    </w:p>
    <w:p w14:paraId="2971B789" w14:textId="080D20D0" w:rsidR="00A636BE" w:rsidRPr="00A636BE" w:rsidRDefault="00A636BE" w:rsidP="00A636BE">
      <w:pPr>
        <w:jc w:val="both"/>
        <w:rPr>
          <w:lang w:val="en-US"/>
        </w:rPr>
      </w:pPr>
      <w:r w:rsidRPr="00A636BE">
        <w:rPr>
          <w:lang w:val="en-US"/>
        </w:rPr>
        <w:t>For publications by three or more authors, the first author's surname is followed by "et al." (M</w:t>
      </w:r>
      <w:r w:rsidR="00C32032">
        <w:rPr>
          <w:lang w:val="en-US"/>
        </w:rPr>
        <w:t>askell</w:t>
      </w:r>
      <w:r w:rsidRPr="00A636BE">
        <w:rPr>
          <w:lang w:val="en-US"/>
        </w:rPr>
        <w:t xml:space="preserve"> et al., 1998). </w:t>
      </w:r>
    </w:p>
    <w:p w14:paraId="0A9ACC0E" w14:textId="77777777" w:rsidR="00A636BE" w:rsidRPr="00A636BE" w:rsidRDefault="00A636BE" w:rsidP="00A636BE">
      <w:pPr>
        <w:jc w:val="both"/>
        <w:rPr>
          <w:lang w:val="en-US"/>
        </w:rPr>
      </w:pPr>
      <w:r w:rsidRPr="00A636BE">
        <w:rPr>
          <w:lang w:val="en-US"/>
        </w:rPr>
        <w:t>It is important that all works cited be featured in the bibliographic references at the end of the text, sorted alphabetically by (first) author.</w:t>
      </w:r>
    </w:p>
    <w:p w14:paraId="6B6A4997" w14:textId="77777777" w:rsidR="00A636BE" w:rsidRDefault="00A636BE" w:rsidP="00A636BE">
      <w:pPr>
        <w:jc w:val="both"/>
        <w:rPr>
          <w:lang w:val="en-US"/>
        </w:rPr>
      </w:pPr>
      <w:r w:rsidRPr="00A636BE">
        <w:rPr>
          <w:lang w:val="en-US"/>
        </w:rPr>
        <w:t>In addition, the bibliographic references should only feature works that are referenced in the main text.</w:t>
      </w:r>
    </w:p>
    <w:p w14:paraId="76E08487" w14:textId="7663BD83" w:rsidR="00A636BE" w:rsidRDefault="00A636BE" w:rsidP="00A636BE">
      <w:pPr>
        <w:jc w:val="both"/>
        <w:rPr>
          <w:lang w:val="en-US"/>
        </w:rPr>
      </w:pPr>
      <w:r w:rsidRPr="00A636BE">
        <w:rPr>
          <w:lang w:val="en-US"/>
        </w:rPr>
        <w:t>The bibliographic references are to be presented in the format</w:t>
      </w:r>
      <w:r>
        <w:rPr>
          <w:lang w:val="en-US"/>
        </w:rPr>
        <w:t xml:space="preserve"> of Section 4.</w:t>
      </w:r>
    </w:p>
    <w:p w14:paraId="53402DD6" w14:textId="66706A00" w:rsidR="00A636BE" w:rsidRDefault="00A636BE" w:rsidP="00A636BE">
      <w:pPr>
        <w:jc w:val="both"/>
        <w:rPr>
          <w:lang w:val="en-US"/>
        </w:rPr>
      </w:pPr>
    </w:p>
    <w:p w14:paraId="019F5DF1" w14:textId="4960CFA7" w:rsidR="00A636BE" w:rsidRPr="00A636BE" w:rsidRDefault="00A636BE" w:rsidP="00A636BE">
      <w:pPr>
        <w:keepNext/>
        <w:jc w:val="both"/>
        <w:rPr>
          <w:b/>
          <w:bCs/>
          <w:lang w:val="en-US"/>
        </w:rPr>
      </w:pPr>
      <w:r w:rsidRPr="00A636BE">
        <w:rPr>
          <w:b/>
          <w:bCs/>
          <w:lang w:val="en-US"/>
        </w:rPr>
        <w:t>4. References</w:t>
      </w:r>
      <w:r w:rsidR="00BA604C">
        <w:rPr>
          <w:b/>
          <w:bCs/>
          <w:lang w:val="en-US"/>
        </w:rPr>
        <w:t xml:space="preserve"> </w:t>
      </w:r>
      <w:r w:rsidR="00BA604C" w:rsidRPr="00BA604C">
        <w:rPr>
          <w:b/>
          <w:bCs/>
          <w:lang w:val="en-US"/>
        </w:rPr>
        <w:t>(</w:t>
      </w:r>
      <w:r w:rsidR="00223C2F" w:rsidRPr="00223C2F">
        <w:rPr>
          <w:b/>
          <w:bCs/>
          <w:i/>
          <w:iCs/>
          <w:lang w:val="en-US"/>
        </w:rPr>
        <w:t>Please cite references according to APA</w:t>
      </w:r>
      <w:r w:rsidR="00223C2F">
        <w:rPr>
          <w:b/>
          <w:bCs/>
          <w:i/>
          <w:iCs/>
          <w:lang w:val="en-US"/>
        </w:rPr>
        <w:t xml:space="preserve"> style</w:t>
      </w:r>
      <w:r w:rsidR="00223C2F" w:rsidRPr="00223C2F">
        <w:rPr>
          <w:b/>
          <w:bCs/>
          <w:i/>
          <w:iCs/>
          <w:lang w:val="en-US"/>
        </w:rPr>
        <w:t>. Where the cited study has a DOI identifier, it should be indicated. This will be checked by the reviewers later.</w:t>
      </w:r>
      <w:r w:rsidR="00B46A58" w:rsidRPr="00B46A58">
        <w:rPr>
          <w:b/>
          <w:bCs/>
          <w:i/>
          <w:iCs/>
          <w:lang w:val="en-US"/>
        </w:rPr>
        <w:t>)</w:t>
      </w:r>
    </w:p>
    <w:p w14:paraId="0BE54835" w14:textId="77777777" w:rsidR="00A636BE" w:rsidRDefault="00A636BE" w:rsidP="00A636BE">
      <w:pPr>
        <w:keepNext/>
        <w:jc w:val="both"/>
        <w:rPr>
          <w:lang w:val="en-US"/>
        </w:rPr>
      </w:pPr>
    </w:p>
    <w:p w14:paraId="575B132D" w14:textId="35EFC656" w:rsidR="00A636BE" w:rsidRPr="00A636BE" w:rsidRDefault="00A636BE" w:rsidP="00A636BE">
      <w:pPr>
        <w:jc w:val="both"/>
        <w:rPr>
          <w:lang w:val="en-US"/>
        </w:rPr>
      </w:pPr>
      <w:r w:rsidRPr="00A636BE">
        <w:rPr>
          <w:lang w:val="en-US"/>
        </w:rPr>
        <w:t>Chowdhury, A.</w:t>
      </w:r>
      <w:r w:rsidR="00223C2F">
        <w:rPr>
          <w:lang w:val="en-US"/>
        </w:rPr>
        <w:t>,</w:t>
      </w:r>
      <w:r w:rsidRPr="00A636BE">
        <w:rPr>
          <w:lang w:val="en-US"/>
        </w:rPr>
        <w:t xml:space="preserve"> Chandra Shil, N. (2020)</w:t>
      </w:r>
      <w:r w:rsidR="00223C2F">
        <w:rPr>
          <w:lang w:val="en-US"/>
        </w:rPr>
        <w:t>.</w:t>
      </w:r>
      <w:r w:rsidRPr="00A636BE">
        <w:rPr>
          <w:lang w:val="en-US"/>
        </w:rPr>
        <w:t xml:space="preserve"> </w:t>
      </w:r>
      <w:proofErr w:type="spellStart"/>
      <w:r w:rsidRPr="00A636BE">
        <w:rPr>
          <w:lang w:val="en-US"/>
        </w:rPr>
        <w:t>Conceptualising</w:t>
      </w:r>
      <w:proofErr w:type="spellEnd"/>
      <w:r w:rsidRPr="00A636BE">
        <w:rPr>
          <w:lang w:val="en-US"/>
        </w:rPr>
        <w:t xml:space="preserve"> management control systems. </w:t>
      </w:r>
      <w:proofErr w:type="spellStart"/>
      <w:r w:rsidRPr="00A636BE">
        <w:rPr>
          <w:lang w:val="en-US"/>
        </w:rPr>
        <w:t>Vezetéstudomány</w:t>
      </w:r>
      <w:proofErr w:type="spellEnd"/>
      <w:r w:rsidRPr="00A636BE">
        <w:rPr>
          <w:lang w:val="en-US"/>
        </w:rPr>
        <w:t>/Budapest Management Review. 51 (11) 51-63.</w:t>
      </w:r>
      <w:r w:rsidR="000E7826">
        <w:rPr>
          <w:lang w:val="en-US"/>
        </w:rPr>
        <w:t xml:space="preserve"> </w:t>
      </w:r>
      <w:hyperlink r:id="rId6" w:history="1">
        <w:r w:rsidR="000E7826">
          <w:rPr>
            <w:rStyle w:val="Hiperhivatkozs"/>
          </w:rPr>
          <w:t xml:space="preserve">https://doi.org/10.14267/VEZTUD.2020.11.05 </w:t>
        </w:r>
      </w:hyperlink>
    </w:p>
    <w:p w14:paraId="5BFB9032" w14:textId="17CF87D5" w:rsidR="00A636BE" w:rsidRPr="00A636BE" w:rsidRDefault="00A636BE" w:rsidP="00A636BE">
      <w:pPr>
        <w:jc w:val="both"/>
        <w:rPr>
          <w:lang w:val="en-US"/>
        </w:rPr>
      </w:pPr>
      <w:r w:rsidRPr="00A636BE">
        <w:rPr>
          <w:lang w:val="en-US"/>
        </w:rPr>
        <w:t>Håkansson, H.</w:t>
      </w:r>
      <w:r w:rsidR="00223C2F">
        <w:rPr>
          <w:lang w:val="en-US"/>
        </w:rPr>
        <w:t xml:space="preserve">, </w:t>
      </w:r>
      <w:proofErr w:type="spellStart"/>
      <w:r w:rsidRPr="00A636BE">
        <w:rPr>
          <w:lang w:val="en-US"/>
        </w:rPr>
        <w:t>Snehota</w:t>
      </w:r>
      <w:proofErr w:type="spellEnd"/>
      <w:r w:rsidRPr="00A636BE">
        <w:rPr>
          <w:lang w:val="en-US"/>
        </w:rPr>
        <w:t>, I. (2006)</w:t>
      </w:r>
      <w:r w:rsidR="00223C2F">
        <w:rPr>
          <w:lang w:val="en-US"/>
        </w:rPr>
        <w:t>.</w:t>
      </w:r>
      <w:r w:rsidRPr="00A636BE">
        <w:rPr>
          <w:lang w:val="en-US"/>
        </w:rPr>
        <w:t xml:space="preserve"> No Business is an Island: The Network Concept of Business Strategy. Scandinavian Journal of Management Studies. 22 (3) 256-270.</w:t>
      </w:r>
      <w:r w:rsidR="001247F2">
        <w:rPr>
          <w:lang w:val="en-US"/>
        </w:rPr>
        <w:t xml:space="preserve"> </w:t>
      </w:r>
      <w:hyperlink r:id="rId7" w:tgtFrame="_blank" w:tooltip="Persistent link using digital object identifier" w:history="1">
        <w:r w:rsidR="001247F2">
          <w:rPr>
            <w:rStyle w:val="anchor-text"/>
            <w:color w:val="0000FF"/>
            <w:u w:val="single"/>
          </w:rPr>
          <w:t>https://doi.org/10.1016/0956-5221(89)90026-2</w:t>
        </w:r>
      </w:hyperlink>
    </w:p>
    <w:p w14:paraId="5CD7A8C0" w14:textId="3F2A7D6D" w:rsidR="00A636BE" w:rsidRPr="00A636BE" w:rsidRDefault="00A636BE" w:rsidP="00A636BE">
      <w:pPr>
        <w:jc w:val="both"/>
        <w:rPr>
          <w:lang w:val="en-US"/>
        </w:rPr>
      </w:pPr>
      <w:r w:rsidRPr="00A636BE">
        <w:rPr>
          <w:lang w:val="en-US"/>
        </w:rPr>
        <w:t>Hámori</w:t>
      </w:r>
      <w:r w:rsidR="0032432A">
        <w:rPr>
          <w:lang w:val="en-US"/>
        </w:rPr>
        <w:t>,</w:t>
      </w:r>
      <w:r w:rsidRPr="00A636BE">
        <w:rPr>
          <w:lang w:val="en-US"/>
        </w:rPr>
        <w:t xml:space="preserve"> B. (1996)</w:t>
      </w:r>
      <w:r w:rsidR="00223C2F">
        <w:rPr>
          <w:lang w:val="en-US"/>
        </w:rPr>
        <w:t>.</w:t>
      </w:r>
      <w:r w:rsidRPr="00A636BE">
        <w:rPr>
          <w:lang w:val="en-US"/>
        </w:rPr>
        <w:t xml:space="preserve"> A </w:t>
      </w:r>
      <w:proofErr w:type="spellStart"/>
      <w:r w:rsidRPr="00A636BE">
        <w:rPr>
          <w:lang w:val="en-US"/>
        </w:rPr>
        <w:t>magyar</w:t>
      </w:r>
      <w:proofErr w:type="spellEnd"/>
      <w:r w:rsidRPr="00A636BE">
        <w:rPr>
          <w:lang w:val="en-US"/>
        </w:rPr>
        <w:t xml:space="preserve"> </w:t>
      </w:r>
      <w:proofErr w:type="spellStart"/>
      <w:r w:rsidRPr="00A636BE">
        <w:rPr>
          <w:lang w:val="en-US"/>
        </w:rPr>
        <w:t>piaci</w:t>
      </w:r>
      <w:proofErr w:type="spellEnd"/>
      <w:r w:rsidRPr="00A636BE">
        <w:rPr>
          <w:lang w:val="en-US"/>
        </w:rPr>
        <w:t xml:space="preserve"> </w:t>
      </w:r>
      <w:proofErr w:type="spellStart"/>
      <w:r w:rsidRPr="00A636BE">
        <w:rPr>
          <w:lang w:val="en-US"/>
        </w:rPr>
        <w:t>szocializmus</w:t>
      </w:r>
      <w:proofErr w:type="spellEnd"/>
      <w:r w:rsidRPr="00A636BE">
        <w:rPr>
          <w:lang w:val="en-US"/>
        </w:rPr>
        <w:t xml:space="preserve"> [Hungarian market socialism]. In: Bara Z. – Szabó K. (Eds.): </w:t>
      </w:r>
      <w:proofErr w:type="spellStart"/>
      <w:r w:rsidRPr="00A636BE">
        <w:rPr>
          <w:lang w:val="en-US"/>
        </w:rPr>
        <w:t>Összehasonlító</w:t>
      </w:r>
      <w:proofErr w:type="spellEnd"/>
      <w:r w:rsidRPr="00A636BE">
        <w:rPr>
          <w:lang w:val="en-US"/>
        </w:rPr>
        <w:t xml:space="preserve"> </w:t>
      </w:r>
      <w:proofErr w:type="spellStart"/>
      <w:r w:rsidRPr="00A636BE">
        <w:rPr>
          <w:lang w:val="en-US"/>
        </w:rPr>
        <w:t>gazdaságtan</w:t>
      </w:r>
      <w:proofErr w:type="spellEnd"/>
      <w:r w:rsidRPr="00A636BE">
        <w:rPr>
          <w:lang w:val="en-US"/>
        </w:rPr>
        <w:t xml:space="preserve"> [Comparative economics]. AULA, Budapest, 433-482.</w:t>
      </w:r>
    </w:p>
    <w:p w14:paraId="5871BEBE" w14:textId="428B0F65" w:rsidR="00A636BE" w:rsidRPr="00A636BE" w:rsidRDefault="00A636BE" w:rsidP="00A636BE">
      <w:pPr>
        <w:jc w:val="both"/>
        <w:rPr>
          <w:lang w:val="en-US"/>
        </w:rPr>
      </w:pPr>
      <w:r w:rsidRPr="00A636BE">
        <w:rPr>
          <w:lang w:val="en-US"/>
        </w:rPr>
        <w:t>Kalwani, M. U.</w:t>
      </w:r>
      <w:r w:rsidR="00223C2F">
        <w:rPr>
          <w:lang w:val="en-US"/>
        </w:rPr>
        <w:t>,</w:t>
      </w:r>
      <w:r w:rsidRPr="00A636BE">
        <w:rPr>
          <w:lang w:val="en-US"/>
        </w:rPr>
        <w:t xml:space="preserve"> </w:t>
      </w:r>
      <w:proofErr w:type="spellStart"/>
      <w:r w:rsidRPr="00A636BE">
        <w:rPr>
          <w:lang w:val="en-US"/>
        </w:rPr>
        <w:t>Narayandas</w:t>
      </w:r>
      <w:proofErr w:type="spellEnd"/>
      <w:r w:rsidRPr="00A636BE">
        <w:rPr>
          <w:lang w:val="en-US"/>
        </w:rPr>
        <w:t>, N. (1995)</w:t>
      </w:r>
      <w:r w:rsidR="00223C2F">
        <w:rPr>
          <w:lang w:val="en-US"/>
        </w:rPr>
        <w:t>.</w:t>
      </w:r>
      <w:r w:rsidRPr="00A636BE">
        <w:rPr>
          <w:lang w:val="en-US"/>
        </w:rPr>
        <w:t xml:space="preserve"> Long-Term Manufacturer-Supplier Relationships: Do They Pay Off for Supplier Firms? Journal of Marketing. 59 (1) 1-16.</w:t>
      </w:r>
      <w:r w:rsidR="00AC4E40">
        <w:rPr>
          <w:lang w:val="en-US"/>
        </w:rPr>
        <w:t xml:space="preserve"> </w:t>
      </w:r>
      <w:hyperlink r:id="rId8" w:history="1">
        <w:r w:rsidR="00AC4E40" w:rsidRPr="00CD20DF">
          <w:rPr>
            <w:rStyle w:val="Hiperhivatkozs"/>
          </w:rPr>
          <w:t>https://doi.org/10.2307/1252010</w:t>
        </w:r>
      </w:hyperlink>
    </w:p>
    <w:p w14:paraId="767FDEF9" w14:textId="1EAF5591" w:rsidR="00A636BE" w:rsidRDefault="00A636BE" w:rsidP="00A636BE">
      <w:pPr>
        <w:jc w:val="both"/>
        <w:rPr>
          <w:lang w:val="en-US"/>
        </w:rPr>
      </w:pPr>
      <w:r w:rsidRPr="00A636BE">
        <w:rPr>
          <w:lang w:val="en-US"/>
        </w:rPr>
        <w:t>KSH (2018): Indicators of sustainable development for Hungary, 2018. Hungarian Central Statistical Office [KSH], Budapest.</w:t>
      </w:r>
    </w:p>
    <w:p w14:paraId="75679B15" w14:textId="77777777" w:rsidR="00A636BE" w:rsidRDefault="00A636BE" w:rsidP="0074042F">
      <w:pPr>
        <w:jc w:val="both"/>
        <w:rPr>
          <w:lang w:val="en-US"/>
        </w:rPr>
      </w:pPr>
    </w:p>
    <w:p w14:paraId="358A1128" w14:textId="77777777" w:rsidR="00223C2F" w:rsidRDefault="00223C2F" w:rsidP="0074042F">
      <w:pPr>
        <w:jc w:val="both"/>
        <w:rPr>
          <w:lang w:val="en-US"/>
        </w:rPr>
      </w:pPr>
    </w:p>
    <w:p w14:paraId="178038E2" w14:textId="77777777" w:rsidR="00E241FE" w:rsidRDefault="00E241FE">
      <w:pPr>
        <w:spacing w:after="160" w:line="259" w:lineRule="auto"/>
        <w:rPr>
          <w:b/>
          <w:bCs/>
          <w:lang w:val="en-US"/>
        </w:rPr>
      </w:pPr>
      <w:r>
        <w:rPr>
          <w:b/>
          <w:bCs/>
          <w:lang w:val="en-US"/>
        </w:rPr>
        <w:br w:type="page"/>
      </w:r>
    </w:p>
    <w:p w14:paraId="327996DD" w14:textId="74A27570" w:rsidR="00223C2F" w:rsidRPr="00223C2F" w:rsidRDefault="00223C2F" w:rsidP="0074042F">
      <w:pPr>
        <w:jc w:val="both"/>
        <w:rPr>
          <w:b/>
          <w:bCs/>
          <w:lang w:val="en-US"/>
        </w:rPr>
      </w:pPr>
      <w:r w:rsidRPr="00223C2F">
        <w:rPr>
          <w:b/>
          <w:bCs/>
          <w:lang w:val="en-US"/>
        </w:rPr>
        <w:t>Pre-submission checklist</w:t>
      </w:r>
    </w:p>
    <w:p w14:paraId="20C7B7C2" w14:textId="245C28AD" w:rsidR="00223C2F" w:rsidRPr="00223C2F" w:rsidRDefault="00223C2F" w:rsidP="00223C2F">
      <w:pPr>
        <w:pStyle w:val="Listaszerbekezds"/>
        <w:numPr>
          <w:ilvl w:val="0"/>
          <w:numId w:val="6"/>
        </w:numPr>
        <w:jc w:val="both"/>
        <w:rPr>
          <w:lang w:val="en-US"/>
        </w:rPr>
      </w:pPr>
      <w:r w:rsidRPr="00223C2F">
        <w:rPr>
          <w:lang w:val="en-US"/>
        </w:rPr>
        <w:t>Document format is "doc" or "docx" file.</w:t>
      </w:r>
    </w:p>
    <w:p w14:paraId="28E146F3" w14:textId="2772FB43" w:rsidR="00223C2F" w:rsidRPr="00223C2F" w:rsidRDefault="00223C2F" w:rsidP="00223C2F">
      <w:pPr>
        <w:pStyle w:val="Listaszerbekezds"/>
        <w:numPr>
          <w:ilvl w:val="0"/>
          <w:numId w:val="6"/>
        </w:numPr>
        <w:jc w:val="both"/>
        <w:rPr>
          <w:lang w:val="en-US"/>
        </w:rPr>
      </w:pPr>
      <w:r w:rsidRPr="00223C2F">
        <w:rPr>
          <w:lang w:val="en-US"/>
        </w:rPr>
        <w:t xml:space="preserve">Neither the filename of the document nor the document contains any reference to the name of the author. The file name is an abbreviation of the title of the paper. </w:t>
      </w:r>
    </w:p>
    <w:p w14:paraId="656B97F7" w14:textId="2EC211A3" w:rsidR="00223C2F" w:rsidRPr="00223C2F" w:rsidRDefault="00223C2F" w:rsidP="00223C2F">
      <w:pPr>
        <w:pStyle w:val="Listaszerbekezds"/>
        <w:numPr>
          <w:ilvl w:val="0"/>
          <w:numId w:val="6"/>
        </w:numPr>
        <w:jc w:val="both"/>
        <w:rPr>
          <w:lang w:val="en-US"/>
        </w:rPr>
      </w:pPr>
      <w:r w:rsidRPr="00223C2F">
        <w:rPr>
          <w:lang w:val="en-US"/>
        </w:rPr>
        <w:t xml:space="preserve">The names of authors have been removed using Word's document checker. </w:t>
      </w:r>
    </w:p>
    <w:p w14:paraId="6BB1C7B4" w14:textId="12A38BC7" w:rsidR="00223C2F" w:rsidRPr="00223C2F" w:rsidRDefault="00223C2F" w:rsidP="00223C2F">
      <w:pPr>
        <w:pStyle w:val="Listaszerbekezds"/>
        <w:numPr>
          <w:ilvl w:val="0"/>
          <w:numId w:val="6"/>
        </w:numPr>
        <w:jc w:val="both"/>
        <w:rPr>
          <w:lang w:val="en-US"/>
        </w:rPr>
      </w:pPr>
      <w:r w:rsidRPr="00223C2F">
        <w:rPr>
          <w:lang w:val="en-US"/>
        </w:rPr>
        <w:t>The title of the paper, the abstract and the acknowledgements are in English and Hungarian on the first page (these only).</w:t>
      </w:r>
    </w:p>
    <w:p w14:paraId="1E473097" w14:textId="0B830DF1" w:rsidR="00223C2F" w:rsidRPr="00223C2F" w:rsidRDefault="00223C2F" w:rsidP="00223C2F">
      <w:pPr>
        <w:pStyle w:val="Listaszerbekezds"/>
        <w:numPr>
          <w:ilvl w:val="0"/>
          <w:numId w:val="6"/>
        </w:numPr>
        <w:jc w:val="both"/>
        <w:rPr>
          <w:lang w:val="en-US"/>
        </w:rPr>
      </w:pPr>
      <w:r w:rsidRPr="00223C2F">
        <w:rPr>
          <w:lang w:val="en-US"/>
        </w:rPr>
        <w:t>No automatic numbering, no footnotes.</w:t>
      </w:r>
    </w:p>
    <w:p w14:paraId="2C1FCF6C" w14:textId="1C8C96B0" w:rsidR="00223C2F" w:rsidRPr="00223C2F" w:rsidRDefault="00223C2F" w:rsidP="00223C2F">
      <w:pPr>
        <w:pStyle w:val="Listaszerbekezds"/>
        <w:numPr>
          <w:ilvl w:val="0"/>
          <w:numId w:val="6"/>
        </w:numPr>
        <w:jc w:val="both"/>
        <w:rPr>
          <w:lang w:val="en-US"/>
        </w:rPr>
      </w:pPr>
      <w:r w:rsidRPr="00223C2F">
        <w:rPr>
          <w:lang w:val="en-US"/>
        </w:rPr>
        <w:t>The citation is according to APA.</w:t>
      </w:r>
    </w:p>
    <w:p w14:paraId="1DE38214" w14:textId="291DDD25" w:rsidR="00223C2F" w:rsidRPr="00223C2F" w:rsidRDefault="00223C2F" w:rsidP="00223C2F">
      <w:pPr>
        <w:pStyle w:val="Listaszerbekezds"/>
        <w:numPr>
          <w:ilvl w:val="0"/>
          <w:numId w:val="6"/>
        </w:numPr>
        <w:jc w:val="both"/>
        <w:rPr>
          <w:lang w:val="en-US"/>
        </w:rPr>
      </w:pPr>
      <w:r w:rsidRPr="00223C2F">
        <w:rPr>
          <w:lang w:val="en-US"/>
        </w:rPr>
        <w:t>All literature used is included in the text and in the references.</w:t>
      </w:r>
    </w:p>
    <w:sectPr w:rsidR="00223C2F" w:rsidRPr="00223C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04B1A"/>
    <w:multiLevelType w:val="hybridMultilevel"/>
    <w:tmpl w:val="88407C12"/>
    <w:lvl w:ilvl="0" w:tplc="7660C956">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Symbol" w:eastAsiaTheme="minorHAnsi" w:hAnsi="Symbol"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F763002"/>
    <w:multiLevelType w:val="hybridMultilevel"/>
    <w:tmpl w:val="F154B25A"/>
    <w:lvl w:ilvl="0" w:tplc="040E0001">
      <w:start w:val="1"/>
      <w:numFmt w:val="bullet"/>
      <w:lvlText w:val=""/>
      <w:lvlJc w:val="left"/>
      <w:pPr>
        <w:ind w:left="720" w:hanging="360"/>
      </w:pPr>
      <w:rPr>
        <w:rFonts w:ascii="Symbol" w:hAnsi="Symbol" w:hint="default"/>
      </w:rPr>
    </w:lvl>
    <w:lvl w:ilvl="1" w:tplc="B916FE9A">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93350CF"/>
    <w:multiLevelType w:val="hybridMultilevel"/>
    <w:tmpl w:val="5CC43FEC"/>
    <w:lvl w:ilvl="0" w:tplc="7660C956">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BC03E98"/>
    <w:multiLevelType w:val="hybridMultilevel"/>
    <w:tmpl w:val="6BC4DF7E"/>
    <w:lvl w:ilvl="0" w:tplc="040E0001">
      <w:start w:val="1"/>
      <w:numFmt w:val="bullet"/>
      <w:lvlText w:val=""/>
      <w:lvlJc w:val="left"/>
      <w:pPr>
        <w:ind w:left="720" w:hanging="360"/>
      </w:pPr>
      <w:rPr>
        <w:rFonts w:ascii="Symbol" w:hAnsi="Symbol" w:hint="default"/>
      </w:rPr>
    </w:lvl>
    <w:lvl w:ilvl="1" w:tplc="4B5EDEAA">
      <w:start w:val="2"/>
      <w:numFmt w:val="bullet"/>
      <w:lvlText w:val=""/>
      <w:lvlJc w:val="left"/>
      <w:pPr>
        <w:ind w:left="1440" w:hanging="360"/>
      </w:pPr>
      <w:rPr>
        <w:rFonts w:ascii="Symbol" w:eastAsiaTheme="minorHAnsi" w:hAnsi="Symbol"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D9D4AF9"/>
    <w:multiLevelType w:val="hybridMultilevel"/>
    <w:tmpl w:val="DF8C7E58"/>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51E335C3"/>
    <w:multiLevelType w:val="hybridMultilevel"/>
    <w:tmpl w:val="5DAAB52A"/>
    <w:lvl w:ilvl="0" w:tplc="4B5EDEAA">
      <w:start w:val="2"/>
      <w:numFmt w:val="bullet"/>
      <w:lvlText w:val=""/>
      <w:lvlJc w:val="left"/>
      <w:pPr>
        <w:ind w:left="360" w:hanging="360"/>
      </w:pPr>
      <w:rPr>
        <w:rFonts w:ascii="Symbol" w:eastAsiaTheme="minorHAnsi" w:hAnsi="Symbol" w:cs="Times New Roman" w:hint="default"/>
      </w:rPr>
    </w:lvl>
    <w:lvl w:ilvl="1" w:tplc="040E0003" w:tentative="1">
      <w:start w:val="1"/>
      <w:numFmt w:val="bullet"/>
      <w:lvlText w:val="o"/>
      <w:lvlJc w:val="left"/>
      <w:pPr>
        <w:ind w:left="720" w:hanging="360"/>
      </w:pPr>
      <w:rPr>
        <w:rFonts w:ascii="Courier New" w:hAnsi="Courier New" w:cs="Courier New" w:hint="default"/>
      </w:rPr>
    </w:lvl>
    <w:lvl w:ilvl="2" w:tplc="040E0005" w:tentative="1">
      <w:start w:val="1"/>
      <w:numFmt w:val="bullet"/>
      <w:lvlText w:val=""/>
      <w:lvlJc w:val="left"/>
      <w:pPr>
        <w:ind w:left="1440" w:hanging="360"/>
      </w:pPr>
      <w:rPr>
        <w:rFonts w:ascii="Wingdings" w:hAnsi="Wingdings" w:hint="default"/>
      </w:rPr>
    </w:lvl>
    <w:lvl w:ilvl="3" w:tplc="040E0001" w:tentative="1">
      <w:start w:val="1"/>
      <w:numFmt w:val="bullet"/>
      <w:lvlText w:val=""/>
      <w:lvlJc w:val="left"/>
      <w:pPr>
        <w:ind w:left="2160" w:hanging="360"/>
      </w:pPr>
      <w:rPr>
        <w:rFonts w:ascii="Symbol" w:hAnsi="Symbol" w:hint="default"/>
      </w:rPr>
    </w:lvl>
    <w:lvl w:ilvl="4" w:tplc="040E0003" w:tentative="1">
      <w:start w:val="1"/>
      <w:numFmt w:val="bullet"/>
      <w:lvlText w:val="o"/>
      <w:lvlJc w:val="left"/>
      <w:pPr>
        <w:ind w:left="2880" w:hanging="360"/>
      </w:pPr>
      <w:rPr>
        <w:rFonts w:ascii="Courier New" w:hAnsi="Courier New" w:cs="Courier New" w:hint="default"/>
      </w:rPr>
    </w:lvl>
    <w:lvl w:ilvl="5" w:tplc="040E0005" w:tentative="1">
      <w:start w:val="1"/>
      <w:numFmt w:val="bullet"/>
      <w:lvlText w:val=""/>
      <w:lvlJc w:val="left"/>
      <w:pPr>
        <w:ind w:left="3600" w:hanging="360"/>
      </w:pPr>
      <w:rPr>
        <w:rFonts w:ascii="Wingdings" w:hAnsi="Wingdings" w:hint="default"/>
      </w:rPr>
    </w:lvl>
    <w:lvl w:ilvl="6" w:tplc="040E0001" w:tentative="1">
      <w:start w:val="1"/>
      <w:numFmt w:val="bullet"/>
      <w:lvlText w:val=""/>
      <w:lvlJc w:val="left"/>
      <w:pPr>
        <w:ind w:left="4320" w:hanging="360"/>
      </w:pPr>
      <w:rPr>
        <w:rFonts w:ascii="Symbol" w:hAnsi="Symbol" w:hint="default"/>
      </w:rPr>
    </w:lvl>
    <w:lvl w:ilvl="7" w:tplc="040E0003" w:tentative="1">
      <w:start w:val="1"/>
      <w:numFmt w:val="bullet"/>
      <w:lvlText w:val="o"/>
      <w:lvlJc w:val="left"/>
      <w:pPr>
        <w:ind w:left="5040" w:hanging="360"/>
      </w:pPr>
      <w:rPr>
        <w:rFonts w:ascii="Courier New" w:hAnsi="Courier New" w:cs="Courier New" w:hint="default"/>
      </w:rPr>
    </w:lvl>
    <w:lvl w:ilvl="8" w:tplc="040E0005" w:tentative="1">
      <w:start w:val="1"/>
      <w:numFmt w:val="bullet"/>
      <w:lvlText w:val=""/>
      <w:lvlJc w:val="left"/>
      <w:pPr>
        <w:ind w:left="5760" w:hanging="360"/>
      </w:pPr>
      <w:rPr>
        <w:rFonts w:ascii="Wingdings" w:hAnsi="Wingdings" w:hint="default"/>
      </w:rPr>
    </w:lvl>
  </w:abstractNum>
  <w:abstractNum w:abstractNumId="6" w15:restartNumberingAfterBreak="0">
    <w:nsid w:val="554334BA"/>
    <w:multiLevelType w:val="hybridMultilevel"/>
    <w:tmpl w:val="DF8A3544"/>
    <w:lvl w:ilvl="0" w:tplc="7660C95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0420D3A"/>
    <w:multiLevelType w:val="hybridMultilevel"/>
    <w:tmpl w:val="1C4261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0BB2AAB"/>
    <w:multiLevelType w:val="multilevel"/>
    <w:tmpl w:val="AAA03BF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88483499">
    <w:abstractNumId w:val="1"/>
  </w:num>
  <w:num w:numId="2" w16cid:durableId="308558177">
    <w:abstractNumId w:val="3"/>
  </w:num>
  <w:num w:numId="3" w16cid:durableId="1362777403">
    <w:abstractNumId w:val="8"/>
  </w:num>
  <w:num w:numId="4" w16cid:durableId="771170917">
    <w:abstractNumId w:val="5"/>
  </w:num>
  <w:num w:numId="5" w16cid:durableId="1391807602">
    <w:abstractNumId w:val="7"/>
  </w:num>
  <w:num w:numId="6" w16cid:durableId="723143830">
    <w:abstractNumId w:val="4"/>
  </w:num>
  <w:num w:numId="7" w16cid:durableId="1736274845">
    <w:abstractNumId w:val="2"/>
  </w:num>
  <w:num w:numId="8" w16cid:durableId="1635018593">
    <w:abstractNumId w:val="0"/>
  </w:num>
  <w:num w:numId="9" w16cid:durableId="2398777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C7F"/>
    <w:rsid w:val="000E7826"/>
    <w:rsid w:val="001247F2"/>
    <w:rsid w:val="00192C0D"/>
    <w:rsid w:val="001E454A"/>
    <w:rsid w:val="00223C2F"/>
    <w:rsid w:val="00236DC2"/>
    <w:rsid w:val="00313F38"/>
    <w:rsid w:val="0032432A"/>
    <w:rsid w:val="00384C7F"/>
    <w:rsid w:val="0044567A"/>
    <w:rsid w:val="004C6F04"/>
    <w:rsid w:val="00546374"/>
    <w:rsid w:val="005A0AE2"/>
    <w:rsid w:val="00671391"/>
    <w:rsid w:val="0074042F"/>
    <w:rsid w:val="007D67F5"/>
    <w:rsid w:val="00800820"/>
    <w:rsid w:val="00803179"/>
    <w:rsid w:val="00821E6D"/>
    <w:rsid w:val="008227AC"/>
    <w:rsid w:val="009166E4"/>
    <w:rsid w:val="009C1965"/>
    <w:rsid w:val="00A20C20"/>
    <w:rsid w:val="00A636BE"/>
    <w:rsid w:val="00AC4E40"/>
    <w:rsid w:val="00B46A58"/>
    <w:rsid w:val="00BA52BD"/>
    <w:rsid w:val="00BA604C"/>
    <w:rsid w:val="00BB7481"/>
    <w:rsid w:val="00BC5C00"/>
    <w:rsid w:val="00BE79B2"/>
    <w:rsid w:val="00C32032"/>
    <w:rsid w:val="00D22A9F"/>
    <w:rsid w:val="00D672B1"/>
    <w:rsid w:val="00D9207C"/>
    <w:rsid w:val="00E22668"/>
    <w:rsid w:val="00E241FE"/>
    <w:rsid w:val="00E3224D"/>
    <w:rsid w:val="00E676B5"/>
    <w:rsid w:val="00ED7470"/>
    <w:rsid w:val="00F130AB"/>
    <w:rsid w:val="00F605B6"/>
    <w:rsid w:val="00FF3D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2298"/>
  <w15:chartTrackingRefBased/>
  <w15:docId w15:val="{317B2042-AAFB-48C7-A171-19144A07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22668"/>
    <w:pPr>
      <w:spacing w:after="0" w:line="240" w:lineRule="auto"/>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4042F"/>
    <w:rPr>
      <w:color w:val="0563C1" w:themeColor="hyperlink"/>
      <w:u w:val="single"/>
    </w:rPr>
  </w:style>
  <w:style w:type="character" w:customStyle="1" w:styleId="Feloldatlanmegemlts1">
    <w:name w:val="Feloldatlan megemlítés1"/>
    <w:basedOn w:val="Bekezdsalapbettpusa"/>
    <w:uiPriority w:val="99"/>
    <w:semiHidden/>
    <w:unhideWhenUsed/>
    <w:rsid w:val="0074042F"/>
    <w:rPr>
      <w:color w:val="605E5C"/>
      <w:shd w:val="clear" w:color="auto" w:fill="E1DFDD"/>
    </w:rPr>
  </w:style>
  <w:style w:type="paragraph" w:styleId="Listaszerbekezds">
    <w:name w:val="List Paragraph"/>
    <w:basedOn w:val="Norml"/>
    <w:uiPriority w:val="34"/>
    <w:qFormat/>
    <w:rsid w:val="005A0AE2"/>
    <w:pPr>
      <w:ind w:left="720"/>
      <w:contextualSpacing/>
    </w:pPr>
  </w:style>
  <w:style w:type="table" w:styleId="Rcsostblzat">
    <w:name w:val="Table Grid"/>
    <w:basedOn w:val="Normltblzat"/>
    <w:uiPriority w:val="39"/>
    <w:rsid w:val="00ED7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
    <w:name w:val="value"/>
    <w:basedOn w:val="Bekezdsalapbettpusa"/>
    <w:rsid w:val="000E7826"/>
  </w:style>
  <w:style w:type="character" w:customStyle="1" w:styleId="anchor-text">
    <w:name w:val="anchor-text"/>
    <w:basedOn w:val="Bekezdsalapbettpusa"/>
    <w:rsid w:val="00124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07/1252010" TargetMode="External"/><Relationship Id="rId3" Type="http://schemas.openxmlformats.org/officeDocument/2006/relationships/settings" Target="settings.xml"/><Relationship Id="rId7" Type="http://schemas.openxmlformats.org/officeDocument/2006/relationships/hyperlink" Target="https://doi.org/10.1016/0956-5221(89)9002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4267/VEZTUD.2020.11.05"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1033</Words>
  <Characters>7135</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Szigeti Márton Levente</dc:creator>
  <cp:keywords/>
  <dc:description/>
  <cp:lastModifiedBy>User</cp:lastModifiedBy>
  <cp:revision>14</cp:revision>
  <dcterms:created xsi:type="dcterms:W3CDTF">2024-02-23T13:20:00Z</dcterms:created>
  <dcterms:modified xsi:type="dcterms:W3CDTF">2025-02-24T10:25:00Z</dcterms:modified>
</cp:coreProperties>
</file>