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E325C" w14:textId="08A26C9B" w:rsidR="00671391" w:rsidRPr="0037628A" w:rsidRDefault="0037628A" w:rsidP="0037628A">
      <w:pPr>
        <w:jc w:val="center"/>
        <w:rPr>
          <w:b/>
          <w:bCs/>
          <w:sz w:val="28"/>
          <w:szCs w:val="28"/>
        </w:rPr>
      </w:pPr>
      <w:r w:rsidRPr="218D1CDA">
        <w:rPr>
          <w:b/>
          <w:bCs/>
          <w:sz w:val="28"/>
          <w:szCs w:val="28"/>
        </w:rPr>
        <w:t xml:space="preserve">EMOK </w:t>
      </w:r>
      <w:r w:rsidR="008C4DAE" w:rsidRPr="218D1CDA">
        <w:rPr>
          <w:b/>
          <w:bCs/>
          <w:sz w:val="28"/>
          <w:szCs w:val="28"/>
        </w:rPr>
        <w:t xml:space="preserve">2025 </w:t>
      </w:r>
      <w:r w:rsidRPr="218D1CDA">
        <w:rPr>
          <w:b/>
          <w:bCs/>
          <w:sz w:val="28"/>
          <w:szCs w:val="28"/>
        </w:rPr>
        <w:t>Konferencia: Tanulmány formai követelményei</w:t>
      </w:r>
    </w:p>
    <w:p w14:paraId="3BFA2D24" w14:textId="58523EAB" w:rsidR="0037628A" w:rsidRPr="0080752C" w:rsidRDefault="0037628A" w:rsidP="0080752C">
      <w:pPr>
        <w:rPr>
          <w:rFonts w:cstheme="minorHAnsi"/>
        </w:rPr>
      </w:pPr>
    </w:p>
    <w:p w14:paraId="36162AF5" w14:textId="03283213" w:rsidR="0037628A" w:rsidRPr="000D1F7B" w:rsidRDefault="0037628A" w:rsidP="0037628A">
      <w:pPr>
        <w:jc w:val="center"/>
        <w:rPr>
          <w:i/>
          <w:iCs/>
          <w:lang w:val="en-US"/>
        </w:rPr>
      </w:pPr>
      <w:r w:rsidRPr="000D1F7B">
        <w:rPr>
          <w:i/>
          <w:iCs/>
          <w:lang w:val="en-US"/>
        </w:rPr>
        <w:t xml:space="preserve">EMOK </w:t>
      </w:r>
      <w:r w:rsidR="008C4DAE" w:rsidRPr="000D1F7B">
        <w:rPr>
          <w:i/>
          <w:iCs/>
          <w:lang w:val="en-US"/>
        </w:rPr>
        <w:t>202</w:t>
      </w:r>
      <w:r w:rsidR="008C4DAE">
        <w:rPr>
          <w:i/>
          <w:iCs/>
          <w:lang w:val="en-US"/>
        </w:rPr>
        <w:t>5</w:t>
      </w:r>
      <w:r w:rsidR="008C4DAE" w:rsidRPr="000D1F7B">
        <w:rPr>
          <w:i/>
          <w:iCs/>
          <w:lang w:val="en-US"/>
        </w:rPr>
        <w:t xml:space="preserve"> </w:t>
      </w:r>
      <w:r w:rsidRPr="000D1F7B">
        <w:rPr>
          <w:i/>
          <w:iCs/>
          <w:lang w:val="en-US"/>
        </w:rPr>
        <w:t>Conference: Guidelines for paper submission</w:t>
      </w:r>
    </w:p>
    <w:p w14:paraId="3AC35093" w14:textId="03A4ED93" w:rsidR="0080752C" w:rsidRPr="0080752C" w:rsidRDefault="0080752C" w:rsidP="0080752C">
      <w:pPr>
        <w:rPr>
          <w:rFonts w:cstheme="minorHAnsi"/>
        </w:rPr>
      </w:pPr>
    </w:p>
    <w:p w14:paraId="0AABDC50" w14:textId="77777777" w:rsidR="0080752C" w:rsidRDefault="0080752C" w:rsidP="0080752C">
      <w:pPr>
        <w:rPr>
          <w:rFonts w:cstheme="minorHAnsi"/>
        </w:rPr>
      </w:pPr>
    </w:p>
    <w:p w14:paraId="0ADEA7C9" w14:textId="77777777" w:rsidR="0080752C" w:rsidRDefault="0080752C" w:rsidP="0080752C">
      <w:pPr>
        <w:rPr>
          <w:rFonts w:cstheme="minorHAnsi"/>
        </w:rPr>
      </w:pPr>
      <w:proofErr w:type="gramStart"/>
      <w:r w:rsidRPr="0080752C">
        <w:rPr>
          <w:rFonts w:cstheme="minorHAnsi"/>
          <w:b/>
          <w:bCs/>
        </w:rPr>
        <w:t>Absztrakt</w:t>
      </w:r>
      <w:proofErr w:type="gramEnd"/>
    </w:p>
    <w:p w14:paraId="01297A47" w14:textId="5E7A46DF" w:rsidR="0080752C" w:rsidRDefault="0080752C" w:rsidP="07FE26CF">
      <w:pPr>
        <w:jc w:val="both"/>
      </w:pPr>
      <w:r w:rsidRPr="577ABC98">
        <w:t>Az Egyesület a Market</w:t>
      </w:r>
      <w:r w:rsidR="00D639AE" w:rsidRPr="577ABC98">
        <w:t>ing Oktatásért és Kutatásért XXX</w:t>
      </w:r>
      <w:r w:rsidR="008C4DAE" w:rsidRPr="577ABC98">
        <w:t>I</w:t>
      </w:r>
      <w:r w:rsidRPr="577ABC98">
        <w:t xml:space="preserve">. Országos Konferenciája alkalmából a közlemények elektronikus formában kerülnek kiadásra. </w:t>
      </w:r>
      <w:r w:rsidR="008C4DAE" w:rsidRPr="577ABC98">
        <w:t xml:space="preserve">A </w:t>
      </w:r>
      <w:proofErr w:type="gramStart"/>
      <w:r w:rsidR="008C4DAE" w:rsidRPr="577ABC98">
        <w:t>konferenciára</w:t>
      </w:r>
      <w:proofErr w:type="gramEnd"/>
      <w:r w:rsidR="008C4DAE" w:rsidRPr="577ABC98">
        <w:t xml:space="preserve"> </w:t>
      </w:r>
      <w:r w:rsidR="001E19A5" w:rsidRPr="577ABC98">
        <w:t>két</w:t>
      </w:r>
      <w:r w:rsidR="008C4DAE" w:rsidRPr="577ABC98">
        <w:t>féleképpen lehet jelentkezni: (1) tanulmán</w:t>
      </w:r>
      <w:r w:rsidR="00C50BCE" w:rsidRPr="577ABC98">
        <w:t>nya</w:t>
      </w:r>
      <w:r w:rsidR="008C4DAE" w:rsidRPr="577ABC98">
        <w:t>l, mely</w:t>
      </w:r>
      <w:r w:rsidR="00081578" w:rsidRPr="577ABC98">
        <w:t>n</w:t>
      </w:r>
      <w:r w:rsidR="008C4DAE" w:rsidRPr="577ABC98">
        <w:t>ek</w:t>
      </w:r>
      <w:r w:rsidRPr="577ABC98">
        <w:t xml:space="preserve"> terjedelme 6-10 oldal</w:t>
      </w:r>
      <w:r w:rsidR="008C4DAE" w:rsidRPr="577ABC98">
        <w:t>; (</w:t>
      </w:r>
      <w:r w:rsidR="001E19A5" w:rsidRPr="577ABC98">
        <w:t>2</w:t>
      </w:r>
      <w:r w:rsidR="008C4DAE" w:rsidRPr="577ABC98">
        <w:t>) kiterjesztett absztrak</w:t>
      </w:r>
      <w:r w:rsidR="00C50BCE" w:rsidRPr="577ABC98">
        <w:t>tt</w:t>
      </w:r>
      <w:r w:rsidR="008C4DAE" w:rsidRPr="577ABC98">
        <w:t>al, mely</w:t>
      </w:r>
      <w:r w:rsidR="00081578" w:rsidRPr="577ABC98">
        <w:t>n</w:t>
      </w:r>
      <w:r w:rsidR="008C4DAE" w:rsidRPr="577ABC98">
        <w:t>ek terjedelme 3-5 oldal</w:t>
      </w:r>
      <w:r w:rsidR="10771EC3" w:rsidRPr="577ABC98">
        <w:t xml:space="preserve">, melynek </w:t>
      </w:r>
      <w:r w:rsidR="00920C56" w:rsidRPr="577ABC98">
        <w:t xml:space="preserve">célja egy megkezdett kutatás kapcsán vita generálása, mely hozzájárul </w:t>
      </w:r>
      <w:r w:rsidR="000F29B6" w:rsidRPr="577ABC98">
        <w:t>egy</w:t>
      </w:r>
      <w:r w:rsidR="00920C56" w:rsidRPr="577ABC98">
        <w:t xml:space="preserve"> későbbi publikációhoz</w:t>
      </w:r>
      <w:r w:rsidR="006C15DB">
        <w:t>,</w:t>
      </w:r>
      <w:r w:rsidR="00FF0082">
        <w:t xml:space="preserve"> </w:t>
      </w:r>
      <w:r w:rsidR="006C15DB">
        <w:t xml:space="preserve">vagy egy folyamatban lévő – </w:t>
      </w:r>
      <w:proofErr w:type="spellStart"/>
      <w:r w:rsidR="006C15DB">
        <w:t>work</w:t>
      </w:r>
      <w:proofErr w:type="spellEnd"/>
      <w:r w:rsidR="006C15DB">
        <w:t>-in-</w:t>
      </w:r>
      <w:proofErr w:type="spellStart"/>
      <w:r w:rsidR="006C15DB">
        <w:t>progress</w:t>
      </w:r>
      <w:proofErr w:type="spellEnd"/>
      <w:r w:rsidR="00715951">
        <w:t xml:space="preserve"> </w:t>
      </w:r>
      <w:r w:rsidR="008F40AA">
        <w:t xml:space="preserve">típusú </w:t>
      </w:r>
      <w:r w:rsidR="00715951">
        <w:t>– kutatás bemutatása</w:t>
      </w:r>
      <w:r w:rsidR="008D4A7C" w:rsidRPr="577ABC98">
        <w:t>.</w:t>
      </w:r>
      <w:r w:rsidR="00920C56" w:rsidRPr="577ABC98">
        <w:t xml:space="preserve"> </w:t>
      </w:r>
      <w:r w:rsidR="3EF99872" w:rsidRPr="577ABC98">
        <w:t xml:space="preserve">Mindkét esetben a formai követelmények azonosak. </w:t>
      </w:r>
      <w:r w:rsidRPr="00FF0082">
        <w:t xml:space="preserve">Az alábbiakban a tanulmányok megjelentetésének forgatókönyvét, valamint a leadandó kéziratokra vonatkozó, az egységes megjelenést szolgáló irányelveket ismertetjük. Kérjük, ügyelj arra, hogy a kézirat </w:t>
      </w:r>
      <w:r w:rsidR="00715951" w:rsidRPr="00FF0082">
        <w:t xml:space="preserve">ne </w:t>
      </w:r>
      <w:r w:rsidRPr="00FF0082">
        <w:t>tartalmazz</w:t>
      </w:r>
      <w:r w:rsidR="00715951" w:rsidRPr="00FF0082">
        <w:t>on</w:t>
      </w:r>
      <w:r w:rsidRPr="00FF0082">
        <w:t xml:space="preserve"> olyan </w:t>
      </w:r>
      <w:proofErr w:type="gramStart"/>
      <w:r w:rsidRPr="00FF0082">
        <w:t>információkat</w:t>
      </w:r>
      <w:proofErr w:type="gramEnd"/>
      <w:r w:rsidRPr="00FF0082">
        <w:t xml:space="preserve">, melyek alapján a szerző beazonosítható. </w:t>
      </w:r>
    </w:p>
    <w:p w14:paraId="3F3F0CF7" w14:textId="70E14422" w:rsidR="0080752C" w:rsidRDefault="0080752C" w:rsidP="0080752C">
      <w:pPr>
        <w:jc w:val="both"/>
        <w:rPr>
          <w:rFonts w:cstheme="minorHAnsi"/>
        </w:rPr>
      </w:pPr>
    </w:p>
    <w:p w14:paraId="0CFFB57B" w14:textId="3BE86AFD" w:rsidR="0080752C" w:rsidRPr="00856A51" w:rsidRDefault="0080752C" w:rsidP="0080752C">
      <w:pPr>
        <w:jc w:val="both"/>
        <w:rPr>
          <w:rFonts w:cstheme="minorHAnsi"/>
          <w:i/>
          <w:iCs/>
        </w:rPr>
      </w:pPr>
      <w:r w:rsidRPr="00856A51">
        <w:rPr>
          <w:rFonts w:cstheme="minorHAnsi"/>
          <w:i/>
          <w:iCs/>
        </w:rPr>
        <w:t xml:space="preserve">Kulcsszavak: </w:t>
      </w:r>
      <w:proofErr w:type="gramStart"/>
      <w:r w:rsidRPr="00856A51">
        <w:rPr>
          <w:rFonts w:cstheme="minorHAnsi"/>
          <w:i/>
          <w:iCs/>
        </w:rPr>
        <w:t>konferencia</w:t>
      </w:r>
      <w:proofErr w:type="gramEnd"/>
      <w:r w:rsidR="00856A51" w:rsidRPr="00856A51">
        <w:rPr>
          <w:rFonts w:cstheme="minorHAnsi"/>
          <w:i/>
          <w:iCs/>
        </w:rPr>
        <w:t xml:space="preserve">-tanulmány, </w:t>
      </w:r>
      <w:r w:rsidR="003946CA">
        <w:rPr>
          <w:rFonts w:cstheme="minorHAnsi"/>
          <w:i/>
          <w:iCs/>
        </w:rPr>
        <w:t xml:space="preserve">kiterjesztett absztrakt, </w:t>
      </w:r>
      <w:r w:rsidR="00856A51" w:rsidRPr="00856A51">
        <w:rPr>
          <w:rFonts w:cstheme="minorHAnsi"/>
          <w:i/>
          <w:iCs/>
        </w:rPr>
        <w:t>formai követelmények, tanulmányleadás</w:t>
      </w:r>
    </w:p>
    <w:p w14:paraId="42D784AA" w14:textId="04E1AE98" w:rsidR="00856A51" w:rsidRDefault="00856A51" w:rsidP="0080752C">
      <w:pPr>
        <w:jc w:val="both"/>
        <w:rPr>
          <w:rFonts w:cstheme="minorHAnsi"/>
        </w:rPr>
      </w:pPr>
    </w:p>
    <w:p w14:paraId="60F3BDBB" w14:textId="6D6C7D95" w:rsidR="00856A51" w:rsidRPr="00903A22" w:rsidRDefault="00856A51" w:rsidP="0080752C">
      <w:pPr>
        <w:jc w:val="both"/>
        <w:rPr>
          <w:rFonts w:cstheme="minorHAnsi"/>
          <w:sz w:val="20"/>
          <w:szCs w:val="20"/>
        </w:rPr>
      </w:pPr>
      <w:r w:rsidRPr="00903A22">
        <w:rPr>
          <w:rFonts w:cstheme="minorHAnsi"/>
          <w:sz w:val="20"/>
          <w:szCs w:val="20"/>
        </w:rPr>
        <w:t>Köszönetnyilvánítás: A</w:t>
      </w:r>
      <w:r w:rsidRPr="00903A22">
        <w:rPr>
          <w:sz w:val="20"/>
          <w:szCs w:val="20"/>
        </w:rPr>
        <w:t xml:space="preserve"> </w:t>
      </w:r>
      <w:r w:rsidRPr="00903A22">
        <w:rPr>
          <w:rFonts w:cstheme="minorHAnsi"/>
          <w:sz w:val="20"/>
          <w:szCs w:val="20"/>
        </w:rPr>
        <w:t>tanulmány formai követelményeinek tájékoztatója a szervezőbizottsági tagok szíves hozzájárulásával jött létre.</w:t>
      </w:r>
    </w:p>
    <w:p w14:paraId="3957C96C" w14:textId="28343986" w:rsidR="00856A51" w:rsidRDefault="00856A51" w:rsidP="0080752C">
      <w:pPr>
        <w:jc w:val="both"/>
        <w:rPr>
          <w:rFonts w:cstheme="minorHAnsi"/>
        </w:rPr>
      </w:pPr>
    </w:p>
    <w:p w14:paraId="2B660115" w14:textId="77777777" w:rsidR="00856A51" w:rsidRDefault="00856A51" w:rsidP="00856A51">
      <w:pPr>
        <w:rPr>
          <w:lang w:val="en-US"/>
        </w:rPr>
      </w:pPr>
      <w:r w:rsidRPr="0074042F">
        <w:rPr>
          <w:b/>
          <w:bCs/>
          <w:lang w:val="en-US"/>
        </w:rPr>
        <w:t>Abstract</w:t>
      </w:r>
    </w:p>
    <w:p w14:paraId="034452A8" w14:textId="519B979A" w:rsidR="00856A51" w:rsidRPr="0074042F" w:rsidRDefault="00856A51" w:rsidP="00856A51">
      <w:pPr>
        <w:jc w:val="both"/>
        <w:rPr>
          <w:lang w:val="en-US"/>
        </w:rPr>
      </w:pPr>
      <w:r w:rsidRPr="3806347D">
        <w:rPr>
          <w:lang w:val="en-US"/>
        </w:rPr>
        <w:t xml:space="preserve">The proceedings of the </w:t>
      </w:r>
      <w:r w:rsidR="00103C93" w:rsidRPr="3806347D">
        <w:rPr>
          <w:lang w:val="en-US"/>
        </w:rPr>
        <w:t>3</w:t>
      </w:r>
      <w:r w:rsidR="008A478B" w:rsidRPr="3806347D">
        <w:rPr>
          <w:lang w:val="en-US"/>
        </w:rPr>
        <w:t>1st</w:t>
      </w:r>
      <w:r w:rsidRPr="3806347D">
        <w:rPr>
          <w:lang w:val="en-US"/>
        </w:rPr>
        <w:t xml:space="preserve"> Conference of the Hungarian Association for the Education and Research in Marketing (EMOK) will be published electronically. The</w:t>
      </w:r>
      <w:r w:rsidR="3FC6BB5B" w:rsidRPr="3806347D">
        <w:rPr>
          <w:lang w:val="en-US"/>
        </w:rPr>
        <w:t>re are two opportunities to participate at the conference: (1) full papers that includes</w:t>
      </w:r>
      <w:r w:rsidRPr="3806347D">
        <w:rPr>
          <w:lang w:val="en-US"/>
        </w:rPr>
        <w:t xml:space="preserve">   6 to 10 pages</w:t>
      </w:r>
      <w:r w:rsidR="1C0B8D11" w:rsidRPr="3806347D">
        <w:rPr>
          <w:lang w:val="en-US"/>
        </w:rPr>
        <w:t>; or (2) extended abstracts</w:t>
      </w:r>
      <w:r w:rsidR="009A7939" w:rsidRPr="3806347D">
        <w:rPr>
          <w:lang w:val="en-US"/>
        </w:rPr>
        <w:t xml:space="preserve"> </w:t>
      </w:r>
      <w:r w:rsidR="6CD22CAE" w:rsidRPr="3806347D">
        <w:rPr>
          <w:lang w:val="en-US"/>
        </w:rPr>
        <w:t>that must cover</w:t>
      </w:r>
      <w:r w:rsidR="009A7939" w:rsidRPr="3806347D">
        <w:rPr>
          <w:lang w:val="en-US"/>
        </w:rPr>
        <w:t xml:space="preserve"> 3 to 5 pages</w:t>
      </w:r>
      <w:r w:rsidRPr="3806347D">
        <w:rPr>
          <w:lang w:val="en-US"/>
        </w:rPr>
        <w:t xml:space="preserve">. </w:t>
      </w:r>
      <w:r w:rsidR="7FD2C2AA" w:rsidRPr="3806347D">
        <w:rPr>
          <w:lang w:val="en-US"/>
        </w:rPr>
        <w:t xml:space="preserve">In both cases, the formal requirements are the same. </w:t>
      </w:r>
      <w:r w:rsidRPr="3806347D">
        <w:rPr>
          <w:lang w:val="en-US"/>
        </w:rPr>
        <w:t>Below you will find the outline for the publication of the papers and the guidelines for the manuscripts to be submitted to ensure a uniform appearance.</w:t>
      </w:r>
    </w:p>
    <w:p w14:paraId="6F23AA34" w14:textId="77987E3C" w:rsidR="00856A51" w:rsidRPr="0039280E" w:rsidRDefault="00856A51" w:rsidP="7FE785EE">
      <w:pPr>
        <w:jc w:val="both"/>
        <w:rPr>
          <w:lang w:val="en-US"/>
        </w:rPr>
      </w:pPr>
      <w:r w:rsidRPr="0039280E">
        <w:rPr>
          <w:lang w:val="en-US"/>
        </w:rPr>
        <w:t>Please make sure that the manuscript do</w:t>
      </w:r>
      <w:r w:rsidR="0039280E">
        <w:rPr>
          <w:lang w:val="en-US"/>
        </w:rPr>
        <w:t>es</w:t>
      </w:r>
      <w:r w:rsidRPr="0039280E">
        <w:rPr>
          <w:lang w:val="en-US"/>
        </w:rPr>
        <w:t xml:space="preserve"> not contain any information that could identify the author(s).</w:t>
      </w:r>
    </w:p>
    <w:p w14:paraId="2F2BBA42" w14:textId="77777777" w:rsidR="00856A51" w:rsidRDefault="00856A51" w:rsidP="00856A51">
      <w:pPr>
        <w:jc w:val="both"/>
        <w:rPr>
          <w:lang w:val="en-US"/>
        </w:rPr>
      </w:pPr>
    </w:p>
    <w:p w14:paraId="3B954BD8" w14:textId="2E934FF8" w:rsidR="00856A51" w:rsidRDefault="00856A51" w:rsidP="00856A51">
      <w:pPr>
        <w:jc w:val="both"/>
        <w:rPr>
          <w:i/>
          <w:iCs/>
          <w:lang w:val="en-US"/>
        </w:rPr>
      </w:pPr>
      <w:r w:rsidRPr="00856A51">
        <w:rPr>
          <w:i/>
          <w:iCs/>
          <w:lang w:val="en-US"/>
        </w:rPr>
        <w:t>Keywords</w:t>
      </w:r>
      <w:r w:rsidRPr="0074042F">
        <w:rPr>
          <w:i/>
          <w:iCs/>
          <w:lang w:val="en-US"/>
        </w:rPr>
        <w:t>: conference paper,</w:t>
      </w:r>
      <w:r w:rsidR="003946CA">
        <w:rPr>
          <w:i/>
          <w:iCs/>
          <w:lang w:val="en-US"/>
        </w:rPr>
        <w:t xml:space="preserve"> extended abstract,</w:t>
      </w:r>
      <w:r w:rsidRPr="0074042F">
        <w:rPr>
          <w:i/>
          <w:iCs/>
          <w:lang w:val="en-US"/>
        </w:rPr>
        <w:t xml:space="preserve"> formatting guidelines, paper submission</w:t>
      </w:r>
    </w:p>
    <w:p w14:paraId="4399EA18" w14:textId="02B665A7" w:rsidR="00856A51" w:rsidRDefault="00856A51" w:rsidP="00856A51">
      <w:pPr>
        <w:jc w:val="both"/>
        <w:rPr>
          <w:lang w:val="en-US"/>
        </w:rPr>
      </w:pPr>
    </w:p>
    <w:p w14:paraId="341853EA" w14:textId="5D03DB71" w:rsidR="00856A51" w:rsidRPr="00903A22" w:rsidRDefault="00856A51" w:rsidP="00856A51">
      <w:pPr>
        <w:jc w:val="both"/>
        <w:rPr>
          <w:sz w:val="20"/>
          <w:szCs w:val="20"/>
          <w:lang w:val="en-US"/>
        </w:rPr>
      </w:pPr>
      <w:r w:rsidRPr="00903A22">
        <w:rPr>
          <w:sz w:val="20"/>
          <w:szCs w:val="20"/>
          <w:lang w:val="en-US"/>
        </w:rPr>
        <w:t>Acknowledgments: This guideline for paper submission was made possible by the kind participation of all organizing committee members.</w:t>
      </w:r>
    </w:p>
    <w:p w14:paraId="768F871E" w14:textId="275898C5" w:rsidR="00856A51" w:rsidRDefault="00856A51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CE977F0" w14:textId="4FA17FF4" w:rsidR="00856A51" w:rsidRPr="00856A51" w:rsidRDefault="00856A51" w:rsidP="0080752C">
      <w:pPr>
        <w:jc w:val="both"/>
        <w:rPr>
          <w:rFonts w:cstheme="minorHAnsi"/>
          <w:b/>
          <w:bCs/>
        </w:rPr>
      </w:pPr>
      <w:r w:rsidRPr="00856A51">
        <w:rPr>
          <w:rFonts w:cstheme="minorHAnsi"/>
          <w:b/>
          <w:bCs/>
        </w:rPr>
        <w:lastRenderedPageBreak/>
        <w:t>1. Bevezetés</w:t>
      </w:r>
    </w:p>
    <w:p w14:paraId="022F78F6" w14:textId="77777777" w:rsidR="00C81379" w:rsidRDefault="00C81379" w:rsidP="00856A51">
      <w:pPr>
        <w:jc w:val="both"/>
        <w:rPr>
          <w:rFonts w:cstheme="minorHAnsi"/>
        </w:rPr>
      </w:pPr>
    </w:p>
    <w:p w14:paraId="01BDEA26" w14:textId="07CA97D5" w:rsidR="00856A51" w:rsidRPr="00856A51" w:rsidRDefault="00856A51" w:rsidP="00856A51">
      <w:pPr>
        <w:jc w:val="both"/>
        <w:rPr>
          <w:rFonts w:cstheme="minorHAnsi"/>
        </w:rPr>
      </w:pPr>
      <w:r w:rsidRPr="00856A51">
        <w:rPr>
          <w:rFonts w:cstheme="minorHAnsi"/>
        </w:rPr>
        <w:t xml:space="preserve">Ez a tájékoztató segíti szerzőinket a kézirat végleges változatának elkészítésében. Egyrészt </w:t>
      </w:r>
      <w:proofErr w:type="gramStart"/>
      <w:r w:rsidRPr="00856A51">
        <w:rPr>
          <w:rFonts w:cstheme="minorHAnsi"/>
        </w:rPr>
        <w:t>információkat</w:t>
      </w:r>
      <w:proofErr w:type="gramEnd"/>
      <w:r w:rsidRPr="00856A51">
        <w:rPr>
          <w:rFonts w:cstheme="minorHAnsi"/>
        </w:rPr>
        <w:t xml:space="preserve"> tartalmaz a tanulmányokkal szembeni elvárásokról, másrészt mintául szolgál a végleges formátumhoz. </w:t>
      </w:r>
    </w:p>
    <w:p w14:paraId="1D0CBE2F" w14:textId="2A7CC393" w:rsidR="00856A51" w:rsidRDefault="00856A51" w:rsidP="00856A51">
      <w:pPr>
        <w:jc w:val="both"/>
        <w:rPr>
          <w:rFonts w:cstheme="minorHAnsi"/>
        </w:rPr>
      </w:pPr>
      <w:r w:rsidRPr="00856A51">
        <w:rPr>
          <w:rFonts w:cstheme="minorHAnsi"/>
        </w:rPr>
        <w:t xml:space="preserve">Kérjük, hogy a tanulmány első oldalán csak a magyar és angol nyelven leírt kéziratcím, a szerző(k) neve és adatai, a magyar és angol nyelvű </w:t>
      </w:r>
      <w:proofErr w:type="gramStart"/>
      <w:r w:rsidRPr="00856A51">
        <w:rPr>
          <w:rFonts w:cstheme="minorHAnsi"/>
        </w:rPr>
        <w:t>absztrakt</w:t>
      </w:r>
      <w:proofErr w:type="gramEnd"/>
      <w:r w:rsidRPr="00856A51">
        <w:rPr>
          <w:rFonts w:cstheme="minorHAnsi"/>
        </w:rPr>
        <w:t xml:space="preserve"> (kb. 10-15 sorban, 1000-2000 karakter között), a kulcsszavak és a köszönetnyilvánítás szerepeljenek (lásd a </w:t>
      </w:r>
      <w:r w:rsidR="00972CA4">
        <w:rPr>
          <w:rFonts w:cstheme="minorHAnsi"/>
        </w:rPr>
        <w:t xml:space="preserve">2.1-es pontot, ill. a fenti </w:t>
      </w:r>
      <w:r w:rsidRPr="00856A51">
        <w:rPr>
          <w:rFonts w:cstheme="minorHAnsi"/>
        </w:rPr>
        <w:t xml:space="preserve">mintát). Az </w:t>
      </w:r>
      <w:r w:rsidR="00C81379">
        <w:rPr>
          <w:rFonts w:cstheme="minorHAnsi"/>
        </w:rPr>
        <w:t xml:space="preserve">első </w:t>
      </w:r>
      <w:r w:rsidRPr="00856A51">
        <w:rPr>
          <w:rFonts w:cstheme="minorHAnsi"/>
        </w:rPr>
        <w:t xml:space="preserve">oldal alján oldaltörést alkalmazz. </w:t>
      </w:r>
      <w:r w:rsidRPr="00856A51">
        <w:rPr>
          <w:rFonts w:cstheme="minorHAnsi"/>
          <w:i/>
          <w:iCs/>
        </w:rPr>
        <w:t>Kérjük, hogy az egy oldal terjedelmet a felsorolt elemek ne lépjék át</w:t>
      </w:r>
      <w:r w:rsidRPr="00856A51">
        <w:rPr>
          <w:rFonts w:cstheme="minorHAnsi"/>
        </w:rPr>
        <w:t>.</w:t>
      </w:r>
    </w:p>
    <w:p w14:paraId="09B204E9" w14:textId="0D7319EB" w:rsidR="00856A51" w:rsidRDefault="00856A51" w:rsidP="00856A51">
      <w:pPr>
        <w:jc w:val="both"/>
        <w:rPr>
          <w:rFonts w:cstheme="minorHAnsi"/>
        </w:rPr>
      </w:pPr>
    </w:p>
    <w:p w14:paraId="13B5F37D" w14:textId="4947FE04" w:rsidR="00856A51" w:rsidRPr="00856A51" w:rsidRDefault="00856A51" w:rsidP="7FE785EE">
      <w:pPr>
        <w:jc w:val="both"/>
        <w:rPr>
          <w:b/>
          <w:bCs/>
        </w:rPr>
      </w:pPr>
      <w:r w:rsidRPr="7FE785EE">
        <w:rPr>
          <w:b/>
          <w:bCs/>
        </w:rPr>
        <w:t xml:space="preserve">2. </w:t>
      </w:r>
      <w:r w:rsidR="00972CA4" w:rsidRPr="7FE785EE">
        <w:rPr>
          <w:b/>
          <w:bCs/>
        </w:rPr>
        <w:t>Formai elvárások</w:t>
      </w:r>
      <w:r w:rsidR="63A5BD73" w:rsidRPr="7FE785EE">
        <w:rPr>
          <w:b/>
          <w:bCs/>
        </w:rPr>
        <w:t xml:space="preserve"> </w:t>
      </w:r>
    </w:p>
    <w:p w14:paraId="2A951658" w14:textId="77777777" w:rsidR="00903A22" w:rsidRDefault="00903A22" w:rsidP="00903A22">
      <w:pPr>
        <w:jc w:val="both"/>
        <w:rPr>
          <w:rFonts w:cstheme="minorHAnsi"/>
        </w:rPr>
      </w:pPr>
    </w:p>
    <w:p w14:paraId="693328FA" w14:textId="6AB7DC8E" w:rsidR="00903A22" w:rsidRDefault="00903A22" w:rsidP="00903A22">
      <w:pPr>
        <w:jc w:val="both"/>
        <w:rPr>
          <w:rFonts w:cstheme="minorHAnsi"/>
        </w:rPr>
      </w:pPr>
      <w:r w:rsidRPr="00972CA4">
        <w:rPr>
          <w:rFonts w:cstheme="minorHAnsi"/>
        </w:rPr>
        <w:t xml:space="preserve">A kéziratokkal szembeni formai elvárások </w:t>
      </w:r>
      <w:proofErr w:type="gramStart"/>
      <w:r w:rsidRPr="00972CA4">
        <w:rPr>
          <w:rFonts w:cstheme="minorHAnsi"/>
        </w:rPr>
        <w:t>minimálisak</w:t>
      </w:r>
      <w:proofErr w:type="gramEnd"/>
      <w:r w:rsidRPr="00972CA4">
        <w:rPr>
          <w:rFonts w:cstheme="minorHAnsi"/>
        </w:rPr>
        <w:t xml:space="preserve">, ám ezeket kérjük, maradéktalanul </w:t>
      </w:r>
      <w:proofErr w:type="spellStart"/>
      <w:r w:rsidRPr="00972CA4">
        <w:rPr>
          <w:rFonts w:cstheme="minorHAnsi"/>
        </w:rPr>
        <w:t>tartsd</w:t>
      </w:r>
      <w:proofErr w:type="spellEnd"/>
      <w:r w:rsidRPr="00972CA4">
        <w:rPr>
          <w:rFonts w:cstheme="minorHAnsi"/>
        </w:rPr>
        <w:t xml:space="preserve"> be a szerkesztői-tördelői munka megkönnyítése érdekében. Jelen tájékoztató formai jegyei követik az elvárt formátumot.</w:t>
      </w:r>
    </w:p>
    <w:p w14:paraId="611E79CA" w14:textId="77777777" w:rsidR="00903A22" w:rsidRDefault="00903A22" w:rsidP="00856A51">
      <w:pPr>
        <w:jc w:val="both"/>
        <w:rPr>
          <w:rFonts w:cstheme="minorHAnsi"/>
        </w:rPr>
      </w:pPr>
    </w:p>
    <w:p w14:paraId="477D4D13" w14:textId="4CFA4603" w:rsidR="00972CA4" w:rsidRPr="00972CA4" w:rsidRDefault="00972CA4" w:rsidP="00856A51">
      <w:pPr>
        <w:jc w:val="both"/>
        <w:rPr>
          <w:rFonts w:cstheme="minorHAnsi"/>
          <w:i/>
          <w:iCs/>
        </w:rPr>
      </w:pPr>
      <w:r w:rsidRPr="00972CA4">
        <w:rPr>
          <w:rFonts w:cstheme="minorHAnsi"/>
          <w:i/>
          <w:iCs/>
        </w:rPr>
        <w:t>2.1. A tanulmány első oldalának általános formátuma</w:t>
      </w:r>
    </w:p>
    <w:p w14:paraId="21BE108B" w14:textId="79D6A831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Tanulmány magyar címe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14-es betűméret, félkövér, középre igazítva)</w:t>
      </w:r>
    </w:p>
    <w:p w14:paraId="70D6A655" w14:textId="0CD90432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138D684F" w14:textId="3AFF57C3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Tanulmány angol címe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12-es betűméret, dőlt, középre igazítva) </w:t>
      </w:r>
    </w:p>
    <w:p w14:paraId="54DBDC1F" w14:textId="77777777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4629FABA" w14:textId="77777777" w:rsid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Első s</w:t>
      </w:r>
      <w:r w:rsidRPr="00972CA4">
        <w:rPr>
          <w:rFonts w:cstheme="minorHAnsi"/>
        </w:rPr>
        <w:t xml:space="preserve">zerző neve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12-es betűméret, kiskapitális, középre igazítva) </w:t>
      </w:r>
    </w:p>
    <w:p w14:paraId="717EA08A" w14:textId="72B934C2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Első szerző </w:t>
      </w:r>
      <w:r w:rsidRPr="00972CA4">
        <w:rPr>
          <w:rFonts w:cstheme="minorHAnsi"/>
        </w:rPr>
        <w:t xml:space="preserve">tudományos fokozata, munkahelye, e-mail elérhetősége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12-es betűméret, középre igazítva) </w:t>
      </w:r>
    </w:p>
    <w:p w14:paraId="47D41068" w14:textId="77777777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6DB5B692" w14:textId="178051D7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Második s</w:t>
      </w:r>
      <w:r w:rsidRPr="00972CA4">
        <w:rPr>
          <w:rFonts w:cstheme="minorHAnsi"/>
        </w:rPr>
        <w:t xml:space="preserve">zerző neve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12-es betűméret, kiskapitális, középre igazítva) </w:t>
      </w:r>
      <w:r>
        <w:rPr>
          <w:rFonts w:cstheme="minorHAnsi"/>
        </w:rPr>
        <w:t>második</w:t>
      </w:r>
      <w:r w:rsidRPr="00972CA4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972CA4">
        <w:rPr>
          <w:rFonts w:cstheme="minorHAnsi"/>
        </w:rPr>
        <w:t xml:space="preserve">zerző tudományos fokozata, munkahelye, e-mail elérhetősége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12-es betűméret, középre igazítva) </w:t>
      </w:r>
    </w:p>
    <w:p w14:paraId="7258F5B5" w14:textId="3B56A296" w:rsidR="00972CA4" w:rsidRPr="00972CA4" w:rsidRDefault="00C81379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1</w:t>
      </w:r>
      <w:r w:rsidR="00972CA4" w:rsidRPr="00972CA4">
        <w:rPr>
          <w:rFonts w:cstheme="minorHAnsi"/>
        </w:rPr>
        <w:t xml:space="preserve"> sor kihagyás (Times New </w:t>
      </w:r>
      <w:proofErr w:type="spellStart"/>
      <w:r w:rsidR="00972CA4" w:rsidRPr="00972CA4">
        <w:rPr>
          <w:rFonts w:cstheme="minorHAnsi"/>
        </w:rPr>
        <w:t>Roman</w:t>
      </w:r>
      <w:proofErr w:type="spellEnd"/>
      <w:r w:rsidR="00972CA4" w:rsidRPr="00972CA4">
        <w:rPr>
          <w:rFonts w:cstheme="minorHAnsi"/>
        </w:rPr>
        <w:t>, 12-es betűméret)</w:t>
      </w:r>
    </w:p>
    <w:p w14:paraId="09393924" w14:textId="27372431" w:rsidR="00903A22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„</w:t>
      </w:r>
      <w:proofErr w:type="gramStart"/>
      <w:r>
        <w:rPr>
          <w:rFonts w:cstheme="minorHAnsi"/>
        </w:rPr>
        <w:t>Absztrakt</w:t>
      </w:r>
      <w:proofErr w:type="gramEnd"/>
      <w:r>
        <w:rPr>
          <w:rFonts w:cstheme="minorHAnsi"/>
        </w:rPr>
        <w:t>” szó (</w:t>
      </w:r>
      <w:r w:rsidRPr="00972CA4">
        <w:rPr>
          <w:rFonts w:cstheme="minorHAnsi"/>
        </w:rPr>
        <w:t xml:space="preserve">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</w:t>
      </w:r>
      <w:r>
        <w:rPr>
          <w:rFonts w:cstheme="minorHAnsi"/>
        </w:rPr>
        <w:t>, félkövér, balra zárt)</w:t>
      </w:r>
    </w:p>
    <w:p w14:paraId="6F29FBDE" w14:textId="5F8EED7A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proofErr w:type="gramStart"/>
      <w:r w:rsidRPr="00972CA4">
        <w:rPr>
          <w:rFonts w:cstheme="minorHAnsi"/>
        </w:rPr>
        <w:t>Absztrakt</w:t>
      </w:r>
      <w:proofErr w:type="gramEnd"/>
      <w:r w:rsidRPr="00972CA4">
        <w:rPr>
          <w:rFonts w:cstheme="minorHAnsi"/>
        </w:rPr>
        <w:t xml:space="preserve"> magyar nyelvű szövege (kb. 10-15 sorban, 1000-2000 karakter között)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10-es betűméret, sorkizárt) </w:t>
      </w:r>
    </w:p>
    <w:p w14:paraId="1E224AE3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38B0652A" w14:textId="017540AA" w:rsidR="00972CA4" w:rsidRPr="00972CA4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Kulcsszavak: k</w:t>
      </w:r>
      <w:r w:rsidR="00972CA4" w:rsidRPr="00972CA4">
        <w:rPr>
          <w:rFonts w:cstheme="minorHAnsi"/>
        </w:rPr>
        <w:t>ulcsszavak</w:t>
      </w:r>
      <w:r>
        <w:rPr>
          <w:rFonts w:cstheme="minorHAnsi"/>
        </w:rPr>
        <w:t xml:space="preserve"> listája</w:t>
      </w:r>
      <w:r w:rsidR="003946CA">
        <w:rPr>
          <w:rFonts w:cstheme="minorHAnsi"/>
        </w:rPr>
        <w:t xml:space="preserve"> (4-6</w:t>
      </w:r>
      <w:r w:rsidR="00972CA4" w:rsidRPr="00972CA4">
        <w:rPr>
          <w:rFonts w:cstheme="minorHAnsi"/>
        </w:rPr>
        <w:t xml:space="preserve"> szó) (Times New </w:t>
      </w:r>
      <w:proofErr w:type="spellStart"/>
      <w:r w:rsidR="00972CA4" w:rsidRPr="00972CA4">
        <w:rPr>
          <w:rFonts w:cstheme="minorHAnsi"/>
        </w:rPr>
        <w:t>Roman</w:t>
      </w:r>
      <w:proofErr w:type="spellEnd"/>
      <w:r w:rsidR="00972CA4" w:rsidRPr="00972CA4">
        <w:rPr>
          <w:rFonts w:cstheme="minorHAnsi"/>
        </w:rPr>
        <w:t>, 10-es betűméret, dőlt, sorkizárt)</w:t>
      </w:r>
    </w:p>
    <w:p w14:paraId="75693779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6225DD4A" w14:textId="249FA555" w:rsidR="00972CA4" w:rsidRPr="00972CA4" w:rsidRDefault="00972CA4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Köszönetnyilvánítás (Amennyiben a kutatás lebonyolítását vagy a publikációt valamely projekt támogatja, azt ide írhatják).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 xml:space="preserve">, 10-es betűméret, sorkizárt) </w:t>
      </w:r>
    </w:p>
    <w:p w14:paraId="49B02EE6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3E5D993B" w14:textId="630FB95B" w:rsidR="00903A22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„</w:t>
      </w:r>
      <w:proofErr w:type="spellStart"/>
      <w:r>
        <w:rPr>
          <w:rFonts w:cstheme="minorHAnsi"/>
        </w:rPr>
        <w:t>Abstract</w:t>
      </w:r>
      <w:proofErr w:type="spellEnd"/>
      <w:r>
        <w:rPr>
          <w:rFonts w:cstheme="minorHAnsi"/>
        </w:rPr>
        <w:t>” szó (</w:t>
      </w:r>
      <w:r w:rsidRPr="00972CA4">
        <w:rPr>
          <w:rFonts w:cstheme="minorHAnsi"/>
        </w:rPr>
        <w:t xml:space="preserve">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</w:t>
      </w:r>
      <w:r>
        <w:rPr>
          <w:rFonts w:cstheme="minorHAnsi"/>
        </w:rPr>
        <w:t>, félkövér, balra zárt)</w:t>
      </w:r>
    </w:p>
    <w:p w14:paraId="61A74256" w14:textId="61DA3FC2" w:rsidR="00972CA4" w:rsidRPr="00972CA4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Text of </w:t>
      </w:r>
      <w:proofErr w:type="spellStart"/>
      <w:r>
        <w:rPr>
          <w:rFonts w:cstheme="minorHAnsi"/>
        </w:rPr>
        <w:t>a</w:t>
      </w:r>
      <w:r w:rsidR="00972CA4" w:rsidRPr="00972CA4">
        <w:rPr>
          <w:rFonts w:cstheme="minorHAnsi"/>
        </w:rPr>
        <w:t>bstract</w:t>
      </w:r>
      <w:proofErr w:type="spellEnd"/>
      <w:r w:rsidR="00972CA4" w:rsidRPr="00972CA4">
        <w:rPr>
          <w:rFonts w:cstheme="minorHAnsi"/>
        </w:rPr>
        <w:t xml:space="preserve"> in English (kb. 10-15 sorban, 1000-2000 </w:t>
      </w:r>
      <w:proofErr w:type="gramStart"/>
      <w:r w:rsidR="00972CA4" w:rsidRPr="00972CA4">
        <w:rPr>
          <w:rFonts w:cstheme="minorHAnsi"/>
        </w:rPr>
        <w:t>karakter</w:t>
      </w:r>
      <w:proofErr w:type="gramEnd"/>
      <w:r w:rsidR="00972CA4" w:rsidRPr="00972CA4">
        <w:rPr>
          <w:rFonts w:cstheme="minorHAnsi"/>
        </w:rPr>
        <w:t xml:space="preserve"> között) (Times New </w:t>
      </w:r>
      <w:proofErr w:type="spellStart"/>
      <w:r w:rsidR="00972CA4" w:rsidRPr="00972CA4">
        <w:rPr>
          <w:rFonts w:cstheme="minorHAnsi"/>
        </w:rPr>
        <w:t>Roman</w:t>
      </w:r>
      <w:proofErr w:type="spellEnd"/>
      <w:r w:rsidR="00972CA4" w:rsidRPr="00972CA4">
        <w:rPr>
          <w:rFonts w:cstheme="minorHAnsi"/>
        </w:rPr>
        <w:t xml:space="preserve">, 10-es betűméret, sorkizárt) </w:t>
      </w:r>
    </w:p>
    <w:p w14:paraId="1D3DCC3E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68A8D101" w14:textId="3007973D" w:rsidR="00972CA4" w:rsidRPr="00972CA4" w:rsidRDefault="00903A22" w:rsidP="00972CA4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Keywords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list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k</w:t>
      </w:r>
      <w:r w:rsidR="00972CA4" w:rsidRPr="00972CA4">
        <w:rPr>
          <w:rFonts w:cstheme="minorHAnsi"/>
        </w:rPr>
        <w:t>eywords</w:t>
      </w:r>
      <w:proofErr w:type="spellEnd"/>
      <w:r w:rsidR="00972CA4" w:rsidRPr="00972CA4">
        <w:rPr>
          <w:rFonts w:cstheme="minorHAnsi"/>
        </w:rPr>
        <w:t xml:space="preserve"> (4</w:t>
      </w:r>
      <w:r w:rsidR="003946CA">
        <w:rPr>
          <w:rFonts w:cstheme="minorHAnsi"/>
        </w:rPr>
        <w:t>-6</w:t>
      </w:r>
      <w:r w:rsidR="00972CA4" w:rsidRPr="00972CA4">
        <w:rPr>
          <w:rFonts w:cstheme="minorHAnsi"/>
        </w:rPr>
        <w:t xml:space="preserve"> szó) (Times New </w:t>
      </w:r>
      <w:proofErr w:type="spellStart"/>
      <w:r w:rsidR="00972CA4" w:rsidRPr="00972CA4">
        <w:rPr>
          <w:rFonts w:cstheme="minorHAnsi"/>
        </w:rPr>
        <w:t>Roman</w:t>
      </w:r>
      <w:proofErr w:type="spellEnd"/>
      <w:r w:rsidR="00972CA4" w:rsidRPr="00972CA4">
        <w:rPr>
          <w:rFonts w:cstheme="minorHAnsi"/>
        </w:rPr>
        <w:t>, 10-es betűméret, dőlt, sorkizárt)</w:t>
      </w:r>
    </w:p>
    <w:p w14:paraId="7396DCE1" w14:textId="77777777" w:rsidR="00903A22" w:rsidRPr="00972CA4" w:rsidRDefault="00903A22" w:rsidP="00903A22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972CA4">
        <w:rPr>
          <w:rFonts w:cstheme="minorHAnsi"/>
        </w:rPr>
        <w:t xml:space="preserve">1 sor kihagyás (Times New </w:t>
      </w:r>
      <w:proofErr w:type="spellStart"/>
      <w:r w:rsidRPr="00972CA4">
        <w:rPr>
          <w:rFonts w:cstheme="minorHAnsi"/>
        </w:rPr>
        <w:t>Roman</w:t>
      </w:r>
      <w:proofErr w:type="spellEnd"/>
      <w:r w:rsidRPr="00972CA4">
        <w:rPr>
          <w:rFonts w:cstheme="minorHAnsi"/>
        </w:rPr>
        <w:t>, 12-es betűméret)</w:t>
      </w:r>
    </w:p>
    <w:p w14:paraId="2F67058E" w14:textId="69E8ADFA" w:rsidR="00972CA4" w:rsidRPr="00972CA4" w:rsidRDefault="0261D8FC" w:rsidP="7FE785EE">
      <w:pPr>
        <w:pStyle w:val="Listaszerbekezds"/>
        <w:numPr>
          <w:ilvl w:val="0"/>
          <w:numId w:val="1"/>
        </w:numPr>
        <w:jc w:val="both"/>
      </w:pPr>
      <w:r w:rsidRPr="7FE785EE">
        <w:t>Köszönetnyilvánítás</w:t>
      </w:r>
      <w:r w:rsidR="00903A22" w:rsidRPr="7FE785EE">
        <w:t>:</w:t>
      </w:r>
      <w:r w:rsidR="00972CA4" w:rsidRPr="7FE785EE">
        <w:t xml:space="preserve"> Amennyiben a kutatás lebonyolítását vagy a publikációt valamely projekt támogatja, azt ide írhatják</w:t>
      </w:r>
      <w:r w:rsidR="00C81379" w:rsidRPr="7FE785EE">
        <w:t xml:space="preserve"> angolul</w:t>
      </w:r>
      <w:r w:rsidR="00972CA4" w:rsidRPr="7FE785EE">
        <w:t xml:space="preserve">. (Times New </w:t>
      </w:r>
      <w:proofErr w:type="spellStart"/>
      <w:r w:rsidR="00972CA4" w:rsidRPr="7FE785EE">
        <w:t>Roman</w:t>
      </w:r>
      <w:proofErr w:type="spellEnd"/>
      <w:r w:rsidR="00972CA4" w:rsidRPr="7FE785EE">
        <w:t>, 10-es betűméret, sorkizárt)</w:t>
      </w:r>
    </w:p>
    <w:p w14:paraId="3282299F" w14:textId="7292C32F" w:rsidR="00903A22" w:rsidRDefault="00903A22" w:rsidP="00972CA4">
      <w:pPr>
        <w:jc w:val="both"/>
        <w:rPr>
          <w:rFonts w:cstheme="minorHAnsi"/>
        </w:rPr>
      </w:pPr>
    </w:p>
    <w:p w14:paraId="6A3B7A27" w14:textId="77777777" w:rsidR="00C81379" w:rsidRDefault="00C81379" w:rsidP="00972CA4">
      <w:pPr>
        <w:jc w:val="both"/>
        <w:rPr>
          <w:rFonts w:cstheme="minorHAnsi"/>
          <w:i/>
          <w:iCs/>
        </w:rPr>
      </w:pPr>
      <w:r w:rsidRPr="00972CA4">
        <w:rPr>
          <w:rFonts w:cstheme="minorHAnsi"/>
          <w:i/>
          <w:iCs/>
        </w:rPr>
        <w:t>2.</w:t>
      </w:r>
      <w:r>
        <w:rPr>
          <w:rFonts w:cstheme="minorHAnsi"/>
          <w:i/>
          <w:iCs/>
        </w:rPr>
        <w:t>2</w:t>
      </w:r>
      <w:r w:rsidRPr="00972CA4">
        <w:rPr>
          <w:rFonts w:cstheme="minorHAnsi"/>
          <w:i/>
          <w:iCs/>
        </w:rPr>
        <w:t xml:space="preserve">. </w:t>
      </w:r>
      <w:r w:rsidRPr="00C81379">
        <w:rPr>
          <w:rFonts w:cstheme="minorHAnsi"/>
          <w:i/>
          <w:iCs/>
        </w:rPr>
        <w:t xml:space="preserve">Alapvető formai elvárások </w:t>
      </w:r>
    </w:p>
    <w:p w14:paraId="51D77645" w14:textId="78C6F244" w:rsidR="00C81379" w:rsidRDefault="00C81379" w:rsidP="3806347D">
      <w:pPr>
        <w:pStyle w:val="Listaszerbekezds"/>
        <w:numPr>
          <w:ilvl w:val="0"/>
          <w:numId w:val="3"/>
        </w:numPr>
        <w:jc w:val="both"/>
      </w:pPr>
      <w:proofErr w:type="gramStart"/>
      <w:r w:rsidRPr="3806347D">
        <w:t>Dokumentum</w:t>
      </w:r>
      <w:proofErr w:type="gramEnd"/>
      <w:r w:rsidRPr="3806347D">
        <w:t xml:space="preserve"> formátuma: „</w:t>
      </w:r>
      <w:proofErr w:type="spellStart"/>
      <w:r w:rsidRPr="3806347D">
        <w:t>doc</w:t>
      </w:r>
      <w:proofErr w:type="spellEnd"/>
      <w:r w:rsidRPr="3806347D">
        <w:t>”, vagy „</w:t>
      </w:r>
      <w:proofErr w:type="spellStart"/>
      <w:r w:rsidRPr="3806347D">
        <w:t>docx</w:t>
      </w:r>
      <w:proofErr w:type="spellEnd"/>
      <w:r w:rsidRPr="3806347D">
        <w:t>” kiterjesztésű file.</w:t>
      </w:r>
    </w:p>
    <w:p w14:paraId="5D1A3594" w14:textId="354811A1" w:rsidR="00C81379" w:rsidRPr="00C81379" w:rsidRDefault="00C81379" w:rsidP="3806347D">
      <w:pPr>
        <w:pStyle w:val="Listaszerbekezds"/>
        <w:numPr>
          <w:ilvl w:val="0"/>
          <w:numId w:val="3"/>
        </w:numPr>
        <w:jc w:val="both"/>
      </w:pPr>
      <w:r w:rsidRPr="3806347D">
        <w:t xml:space="preserve">A lementett </w:t>
      </w:r>
      <w:proofErr w:type="gramStart"/>
      <w:r w:rsidRPr="3806347D">
        <w:t>dokumentum</w:t>
      </w:r>
      <w:proofErr w:type="gramEnd"/>
      <w:r w:rsidRPr="3806347D">
        <w:t xml:space="preserve"> fájlneve nem tartalmazhat utalást a szerző nevére. A </w:t>
      </w:r>
      <w:proofErr w:type="gramStart"/>
      <w:r w:rsidRPr="3806347D">
        <w:t>fájl</w:t>
      </w:r>
      <w:proofErr w:type="gramEnd"/>
      <w:r w:rsidRPr="3806347D">
        <w:t>név a tanulmány címének rövidítése legyen, ékezetes betűk nélkül.</w:t>
      </w:r>
      <w:r w:rsidR="2AD63B2B" w:rsidRPr="3806347D">
        <w:t xml:space="preserve"> </w:t>
      </w:r>
    </w:p>
    <w:p w14:paraId="2860256C" w14:textId="66898FCF" w:rsidR="2AD63B2B" w:rsidRDefault="2AD63B2B" w:rsidP="3806347D">
      <w:pPr>
        <w:pStyle w:val="Listaszerbekezds"/>
        <w:numPr>
          <w:ilvl w:val="0"/>
          <w:numId w:val="3"/>
        </w:numPr>
        <w:jc w:val="both"/>
      </w:pPr>
      <w:r w:rsidRPr="3806347D">
        <w:t xml:space="preserve">A Word dokumentumvizsgálója segítségével el kell távolítani beküldés előtt a szerzők nevét. Word </w:t>
      </w:r>
      <w:r w:rsidR="5792EFDF" w:rsidRPr="3806347D">
        <w:rPr>
          <w:rFonts w:ascii="Wingdings" w:eastAsia="Wingdings" w:hAnsi="Wingdings" w:cs="Wingdings"/>
          <w:sz w:val="22"/>
        </w:rPr>
        <w:t></w:t>
      </w:r>
      <w:r w:rsidR="38D5DE3F" w:rsidRPr="3806347D">
        <w:t xml:space="preserve"> </w:t>
      </w:r>
      <w:r w:rsidRPr="3806347D">
        <w:t>Fájl</w:t>
      </w:r>
      <w:r w:rsidR="05961438" w:rsidRPr="3806347D">
        <w:t xml:space="preserve"> </w:t>
      </w:r>
      <w:r w:rsidR="53F5D43E" w:rsidRPr="3806347D">
        <w:rPr>
          <w:rFonts w:ascii="Wingdings" w:eastAsia="Wingdings" w:hAnsi="Wingdings" w:cs="Wingdings"/>
          <w:sz w:val="22"/>
        </w:rPr>
        <w:t></w:t>
      </w:r>
      <w:r w:rsidR="05961438" w:rsidRPr="3806347D">
        <w:t xml:space="preserve"> Információ </w:t>
      </w:r>
      <w:r w:rsidR="2ED7E8E3" w:rsidRPr="3806347D">
        <w:rPr>
          <w:rFonts w:ascii="Wingdings" w:eastAsia="Wingdings" w:hAnsi="Wingdings" w:cs="Wingdings"/>
          <w:sz w:val="22"/>
        </w:rPr>
        <w:t></w:t>
      </w:r>
      <w:r w:rsidR="05961438" w:rsidRPr="3806347D">
        <w:t xml:space="preserve"> Problémák ellenőrzése </w:t>
      </w:r>
      <w:r w:rsidR="2E98BE8F" w:rsidRPr="3806347D">
        <w:rPr>
          <w:rFonts w:ascii="Wingdings" w:eastAsia="Wingdings" w:hAnsi="Wingdings" w:cs="Wingdings"/>
          <w:sz w:val="22"/>
        </w:rPr>
        <w:t></w:t>
      </w:r>
      <w:r w:rsidR="05961438" w:rsidRPr="3806347D">
        <w:t xml:space="preserve"> Dokumentum vizsgálata </w:t>
      </w:r>
      <w:r w:rsidR="4B09DBD0" w:rsidRPr="3806347D">
        <w:rPr>
          <w:rFonts w:ascii="Wingdings" w:eastAsia="Wingdings" w:hAnsi="Wingdings" w:cs="Wingdings"/>
          <w:sz w:val="22"/>
        </w:rPr>
        <w:t></w:t>
      </w:r>
      <w:r w:rsidR="05961438" w:rsidRPr="3806347D">
        <w:t xml:space="preserve"> Viz</w:t>
      </w:r>
      <w:r w:rsidR="03E3FDDA" w:rsidRPr="3806347D">
        <w:t xml:space="preserve">sgálat </w:t>
      </w:r>
      <w:r w:rsidR="30CC452D" w:rsidRPr="3806347D">
        <w:rPr>
          <w:rFonts w:ascii="Wingdings" w:eastAsia="Wingdings" w:hAnsi="Wingdings" w:cs="Wingdings"/>
          <w:sz w:val="22"/>
        </w:rPr>
        <w:t></w:t>
      </w:r>
      <w:r w:rsidR="03E3FDDA" w:rsidRPr="3806347D">
        <w:t xml:space="preserve"> Dokumentum tulajdonsá</w:t>
      </w:r>
      <w:r w:rsidR="2F34C108" w:rsidRPr="3806347D">
        <w:t>go</w:t>
      </w:r>
      <w:r w:rsidR="03E3FDDA" w:rsidRPr="3806347D">
        <w:t xml:space="preserve">k és személyes adatok </w:t>
      </w:r>
      <w:r w:rsidR="088A466C" w:rsidRPr="3806347D">
        <w:rPr>
          <w:rFonts w:ascii="Wingdings" w:eastAsia="Wingdings" w:hAnsi="Wingdings" w:cs="Wingdings"/>
          <w:sz w:val="22"/>
        </w:rPr>
        <w:t></w:t>
      </w:r>
      <w:r w:rsidR="03E3FDDA" w:rsidRPr="3806347D">
        <w:t xml:space="preserve"> Mindegyik eltávol</w:t>
      </w:r>
      <w:r w:rsidR="5A043290" w:rsidRPr="3806347D">
        <w:t>í</w:t>
      </w:r>
      <w:r w:rsidR="03E3FDDA" w:rsidRPr="3806347D">
        <w:t>tása</w:t>
      </w:r>
      <w:r w:rsidR="3CC3AB58" w:rsidRPr="3806347D">
        <w:t xml:space="preserve"> </w:t>
      </w:r>
      <w:r w:rsidR="058265F1" w:rsidRPr="3806347D">
        <w:rPr>
          <w:rFonts w:ascii="Wingdings" w:eastAsia="Wingdings" w:hAnsi="Wingdings" w:cs="Wingdings"/>
          <w:sz w:val="22"/>
        </w:rPr>
        <w:t></w:t>
      </w:r>
      <w:r w:rsidR="717D5C9A" w:rsidRPr="3806347D">
        <w:t xml:space="preserve"> Ismételt vizsgálat </w:t>
      </w:r>
      <w:r w:rsidR="5BB8E853" w:rsidRPr="3806347D">
        <w:rPr>
          <w:rFonts w:ascii="Wingdings" w:eastAsia="Wingdings" w:hAnsi="Wingdings" w:cs="Wingdings"/>
          <w:sz w:val="22"/>
        </w:rPr>
        <w:t></w:t>
      </w:r>
      <w:r w:rsidR="717D5C9A" w:rsidRPr="3806347D">
        <w:t xml:space="preserve"> Mentés</w:t>
      </w:r>
    </w:p>
    <w:p w14:paraId="51E11C51" w14:textId="37CD1140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Oldalbeállítás, betűtípus, sorköz: A/4-es oldal, 2,5-es </w:t>
      </w:r>
      <w:proofErr w:type="gramStart"/>
      <w:r w:rsidRPr="00C81379">
        <w:rPr>
          <w:rFonts w:cstheme="minorHAnsi"/>
        </w:rPr>
        <w:t>margók</w:t>
      </w:r>
      <w:proofErr w:type="gramEnd"/>
      <w:r w:rsidRPr="00C81379">
        <w:rPr>
          <w:rFonts w:cstheme="minorHAnsi"/>
        </w:rPr>
        <w:t xml:space="preserve">, Times New </w:t>
      </w:r>
      <w:proofErr w:type="spellStart"/>
      <w:r w:rsidRPr="00C81379">
        <w:rPr>
          <w:rFonts w:cstheme="minorHAnsi"/>
        </w:rPr>
        <w:t>Roman</w:t>
      </w:r>
      <w:proofErr w:type="spellEnd"/>
      <w:r w:rsidRPr="00C81379">
        <w:rPr>
          <w:rFonts w:cstheme="minorHAnsi"/>
        </w:rPr>
        <w:t>, 12-es betűméret, szimpla sorköz, sorkizárt.</w:t>
      </w:r>
    </w:p>
    <w:p w14:paraId="3E822099" w14:textId="35BC1EDC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Térköz: </w:t>
      </w:r>
      <w:r w:rsidR="00B71A58">
        <w:rPr>
          <w:rFonts w:cstheme="minorHAnsi"/>
          <w:i/>
          <w:iCs/>
        </w:rPr>
        <w:t>T</w:t>
      </w:r>
      <w:r w:rsidRPr="00C81379">
        <w:rPr>
          <w:rFonts w:cstheme="minorHAnsi"/>
          <w:i/>
          <w:iCs/>
        </w:rPr>
        <w:t>érközt</w:t>
      </w:r>
      <w:r w:rsidR="00B71A58">
        <w:rPr>
          <w:rFonts w:cstheme="minorHAnsi"/>
          <w:i/>
          <w:iCs/>
        </w:rPr>
        <w:t>,</w:t>
      </w:r>
      <w:r w:rsidRPr="00C81379">
        <w:rPr>
          <w:rFonts w:cstheme="minorHAnsi"/>
          <w:i/>
          <w:iCs/>
        </w:rPr>
        <w:t xml:space="preserve"> </w:t>
      </w:r>
      <w:proofErr w:type="gramStart"/>
      <w:r w:rsidRPr="00C81379">
        <w:rPr>
          <w:rFonts w:cstheme="minorHAnsi"/>
          <w:i/>
          <w:iCs/>
        </w:rPr>
        <w:t>kérjük</w:t>
      </w:r>
      <w:proofErr w:type="gramEnd"/>
      <w:r w:rsidRPr="00C81379">
        <w:rPr>
          <w:rFonts w:cstheme="minorHAnsi"/>
          <w:i/>
          <w:iCs/>
        </w:rPr>
        <w:t xml:space="preserve"> ne használj</w:t>
      </w:r>
      <w:r w:rsidRPr="00C81379">
        <w:rPr>
          <w:rFonts w:cstheme="minorHAnsi"/>
        </w:rPr>
        <w:t xml:space="preserve"> (az ábrákat, táblázatokat követően sem)!</w:t>
      </w:r>
      <w:r>
        <w:rPr>
          <w:rFonts w:cstheme="minorHAnsi"/>
        </w:rPr>
        <w:t xml:space="preserve"> A fejezetek között, illetve az ábrák, táblázatok előtt és után </w:t>
      </w:r>
      <w:r w:rsidR="00B71A58">
        <w:rPr>
          <w:rFonts w:cstheme="minorHAnsi"/>
        </w:rPr>
        <w:t xml:space="preserve">egy </w:t>
      </w:r>
      <w:r>
        <w:rPr>
          <w:rFonts w:cstheme="minorHAnsi"/>
        </w:rPr>
        <w:t>sima sorkihagyást használj.</w:t>
      </w:r>
    </w:p>
    <w:p w14:paraId="440834CE" w14:textId="0881C4CB" w:rsidR="00C81379" w:rsidRPr="00C81379" w:rsidRDefault="00C81379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Címsorok: a címsorokat, </w:t>
      </w:r>
      <w:proofErr w:type="gramStart"/>
      <w:r w:rsidRPr="00C81379">
        <w:rPr>
          <w:rFonts w:cstheme="minorHAnsi"/>
        </w:rPr>
        <w:t>kérjük</w:t>
      </w:r>
      <w:proofErr w:type="gramEnd"/>
      <w:r w:rsidRPr="00C81379">
        <w:rPr>
          <w:rFonts w:cstheme="minorHAnsi"/>
        </w:rPr>
        <w:t xml:space="preserve"> ne definiáld címsorként. Maximum kétszintű tagolást alkalmazz (lásd jelen tájékoztatót)</w:t>
      </w:r>
      <w:r w:rsidR="00B71A58">
        <w:rPr>
          <w:rFonts w:cstheme="minorHAnsi"/>
        </w:rPr>
        <w:t>.</w:t>
      </w:r>
    </w:p>
    <w:p w14:paraId="2AA561DD" w14:textId="03EC8B57" w:rsidR="00B71A58" w:rsidRDefault="00C81379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B71A58">
        <w:rPr>
          <w:rFonts w:cstheme="minorHAnsi"/>
        </w:rPr>
        <w:t xml:space="preserve">Fejezetcím (Times New </w:t>
      </w:r>
      <w:proofErr w:type="spellStart"/>
      <w:r w:rsidRPr="00B71A58">
        <w:rPr>
          <w:rFonts w:cstheme="minorHAnsi"/>
        </w:rPr>
        <w:t>Roman</w:t>
      </w:r>
      <w:proofErr w:type="spellEnd"/>
      <w:r w:rsidRPr="00B71A58">
        <w:rPr>
          <w:rFonts w:cstheme="minorHAnsi"/>
        </w:rPr>
        <w:t>, 12-es betűméret, félkövér, sorkizárt)</w:t>
      </w:r>
      <w:r w:rsidR="00B71A58">
        <w:rPr>
          <w:rFonts w:cstheme="minorHAnsi"/>
        </w:rPr>
        <w:t>. Előtte és utána egy-egy üres sor.</w:t>
      </w:r>
    </w:p>
    <w:p w14:paraId="3ACBDA6D" w14:textId="75675E4F" w:rsidR="00C81379" w:rsidRDefault="00C81379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B71A58">
        <w:rPr>
          <w:rFonts w:cstheme="minorHAnsi"/>
        </w:rPr>
        <w:t xml:space="preserve">Alcím (Times New </w:t>
      </w:r>
      <w:proofErr w:type="spellStart"/>
      <w:r w:rsidRPr="00B71A58">
        <w:rPr>
          <w:rFonts w:cstheme="minorHAnsi"/>
        </w:rPr>
        <w:t>Roman</w:t>
      </w:r>
      <w:proofErr w:type="spellEnd"/>
      <w:r w:rsidRPr="00B71A58">
        <w:rPr>
          <w:rFonts w:cstheme="minorHAnsi"/>
        </w:rPr>
        <w:t>, 12-es betűméret, dőlt, sorkizárt)</w:t>
      </w:r>
      <w:r w:rsidR="00B71A58">
        <w:rPr>
          <w:rFonts w:cstheme="minorHAnsi"/>
        </w:rPr>
        <w:t>. Előtte egy üres sor, utána nincs sorkihagyás.</w:t>
      </w:r>
    </w:p>
    <w:p w14:paraId="1999F03E" w14:textId="195485A1" w:rsidR="00A02717" w:rsidRPr="00B71A58" w:rsidRDefault="00A02717" w:rsidP="00B71A58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i/>
          <w:iCs/>
        </w:rPr>
        <w:t>A címek számozásakor n</w:t>
      </w:r>
      <w:r w:rsidRPr="00A02717">
        <w:rPr>
          <w:rFonts w:cstheme="minorHAnsi"/>
          <w:i/>
          <w:iCs/>
        </w:rPr>
        <w:t xml:space="preserve">e használj </w:t>
      </w:r>
      <w:proofErr w:type="gramStart"/>
      <w:r w:rsidRPr="00A02717">
        <w:rPr>
          <w:rFonts w:cstheme="minorHAnsi"/>
          <w:i/>
          <w:iCs/>
        </w:rPr>
        <w:t>automatikus</w:t>
      </w:r>
      <w:proofErr w:type="gramEnd"/>
      <w:r w:rsidRPr="00A02717">
        <w:rPr>
          <w:rFonts w:cstheme="minorHAnsi"/>
          <w:i/>
          <w:iCs/>
        </w:rPr>
        <w:t xml:space="preserve"> számozást</w:t>
      </w:r>
      <w:r>
        <w:rPr>
          <w:rFonts w:cstheme="minorHAnsi"/>
          <w:i/>
          <w:iCs/>
        </w:rPr>
        <w:t>!</w:t>
      </w:r>
    </w:p>
    <w:p w14:paraId="39876928" w14:textId="2335B038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Kiemelés: </w:t>
      </w:r>
      <w:r w:rsidRPr="00B71A58">
        <w:rPr>
          <w:rFonts w:cstheme="minorHAnsi"/>
          <w:i/>
          <w:iCs/>
        </w:rPr>
        <w:t>Dőlt betűvel</w:t>
      </w:r>
      <w:r w:rsidRPr="00C81379">
        <w:rPr>
          <w:rFonts w:cstheme="minorHAnsi"/>
        </w:rPr>
        <w:t>.</w:t>
      </w:r>
    </w:p>
    <w:p w14:paraId="1AD9EA0B" w14:textId="20EBB0ED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proofErr w:type="gramStart"/>
      <w:r w:rsidRPr="00C81379">
        <w:rPr>
          <w:rFonts w:cstheme="minorHAnsi"/>
        </w:rPr>
        <w:t>Absztrakt</w:t>
      </w:r>
      <w:proofErr w:type="gramEnd"/>
      <w:r w:rsidRPr="00C81379">
        <w:rPr>
          <w:rFonts w:cstheme="minorHAnsi"/>
        </w:rPr>
        <w:t xml:space="preserve">: Kb. 10-15 sorban rövid összefoglalót kérünk a tanulmányról magyarul és angolul is. Az angol nyelvű kivonat is a kézirat </w:t>
      </w:r>
      <w:r w:rsidR="00B71A58">
        <w:rPr>
          <w:rFonts w:cstheme="minorHAnsi"/>
        </w:rPr>
        <w:t>első oldalára</w:t>
      </w:r>
      <w:r w:rsidRPr="00C81379">
        <w:rPr>
          <w:rFonts w:cstheme="minorHAnsi"/>
        </w:rPr>
        <w:t xml:space="preserve"> kerüljön</w:t>
      </w:r>
      <w:r w:rsidR="00B71A58">
        <w:rPr>
          <w:rFonts w:cstheme="minorHAnsi"/>
        </w:rPr>
        <w:t xml:space="preserve"> (</w:t>
      </w:r>
      <w:r w:rsidR="00B71A58" w:rsidRPr="00856A51">
        <w:rPr>
          <w:rFonts w:cstheme="minorHAnsi"/>
        </w:rPr>
        <w:t xml:space="preserve">lásd a </w:t>
      </w:r>
      <w:r w:rsidR="00B71A58">
        <w:rPr>
          <w:rFonts w:cstheme="minorHAnsi"/>
        </w:rPr>
        <w:t xml:space="preserve">2.1-es pontot, ill. a </w:t>
      </w:r>
      <w:r w:rsidR="00B71A58" w:rsidRPr="00856A51">
        <w:rPr>
          <w:rFonts w:cstheme="minorHAnsi"/>
        </w:rPr>
        <w:t>mintát</w:t>
      </w:r>
      <w:r w:rsidR="00B71A58">
        <w:rPr>
          <w:rFonts w:cstheme="minorHAnsi"/>
        </w:rPr>
        <w:t xml:space="preserve"> az 1. oldalon).</w:t>
      </w:r>
    </w:p>
    <w:p w14:paraId="34F4588D" w14:textId="78D26D64" w:rsidR="00C81379" w:rsidRPr="00C81379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>Lábjegyzetek:</w:t>
      </w:r>
      <w:r w:rsidR="007A36F4">
        <w:rPr>
          <w:rFonts w:cstheme="minorHAnsi"/>
        </w:rPr>
        <w:t xml:space="preserve"> </w:t>
      </w:r>
      <w:r w:rsidR="007A36F4" w:rsidRPr="007A36F4">
        <w:rPr>
          <w:rFonts w:cstheme="minorHAnsi"/>
          <w:i/>
          <w:iCs/>
        </w:rPr>
        <w:t>Kérjük, amennyire csak lehetséges, kerüld a lábjegyzetek alkalmazását</w:t>
      </w:r>
      <w:r w:rsidR="007A36F4">
        <w:rPr>
          <w:rFonts w:cstheme="minorHAnsi"/>
        </w:rPr>
        <w:t xml:space="preserve">. </w:t>
      </w:r>
      <w:r w:rsidRPr="00C81379">
        <w:rPr>
          <w:rFonts w:cstheme="minorHAnsi"/>
        </w:rPr>
        <w:t xml:space="preserve">A jegyzetek a </w:t>
      </w:r>
      <w:proofErr w:type="spellStart"/>
      <w:r w:rsidRPr="00C81379">
        <w:rPr>
          <w:rFonts w:cstheme="minorHAnsi"/>
        </w:rPr>
        <w:t>főszöveg</w:t>
      </w:r>
      <w:proofErr w:type="spellEnd"/>
      <w:r w:rsidRPr="00C81379">
        <w:rPr>
          <w:rFonts w:cstheme="minorHAnsi"/>
        </w:rPr>
        <w:t xml:space="preserve"> kiegészítéseit tartalmazzák (sorszámozás: 1-től kezdődően folyamatosan). Azok lábjegyzetként és ne végjegyzetként legyenek megadva. A lábjegyzetek terjedelme lehetőség szerint ne haladja meg az 1 bekezdést.</w:t>
      </w:r>
    </w:p>
    <w:p w14:paraId="18B5AD12" w14:textId="77777777" w:rsidR="007A36F4" w:rsidRDefault="00C81379" w:rsidP="00C81379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>Felsorolás, számozás: A felsorolásoknál maximum kétszintű tagolást alkalmazz</w:t>
      </w:r>
      <w:r w:rsidR="007A36F4">
        <w:rPr>
          <w:rFonts w:cstheme="minorHAnsi"/>
        </w:rPr>
        <w:t xml:space="preserve">. </w:t>
      </w:r>
    </w:p>
    <w:p w14:paraId="7314E6F4" w14:textId="3963860C" w:rsidR="007A36F4" w:rsidRDefault="007A36F4" w:rsidP="007A36F4">
      <w:pPr>
        <w:pStyle w:val="Listaszerbekezds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J</w:t>
      </w:r>
      <w:r w:rsidR="00C81379" w:rsidRPr="00C81379">
        <w:rPr>
          <w:rFonts w:cstheme="minorHAnsi"/>
        </w:rPr>
        <w:t>elölés: 1. szint: „</w:t>
      </w:r>
      <w:bookmarkStart w:id="0" w:name="_Hlk70087475"/>
      <w:r w:rsidR="00C81379" w:rsidRPr="00C81379">
        <w:rPr>
          <w:rFonts w:cstheme="minorHAnsi"/>
        </w:rPr>
        <w:t>•</w:t>
      </w:r>
      <w:bookmarkEnd w:id="0"/>
      <w:r w:rsidR="00C81379" w:rsidRPr="00C81379">
        <w:rPr>
          <w:rFonts w:cstheme="minorHAnsi"/>
        </w:rPr>
        <w:t>”, 2. szint: „</w:t>
      </w:r>
      <w:bookmarkStart w:id="1" w:name="_Hlk70087479"/>
      <w:r w:rsidR="00C81379" w:rsidRPr="00D70597">
        <w:rPr>
          <w:rFonts w:ascii="Symbol" w:eastAsia="Symbol" w:hAnsi="Symbol" w:cs="Symbol"/>
        </w:rPr>
        <w:t></w:t>
      </w:r>
      <w:bookmarkEnd w:id="1"/>
      <w:r w:rsidR="00C81379" w:rsidRPr="00C81379">
        <w:rPr>
          <w:rFonts w:cstheme="minorHAnsi"/>
        </w:rPr>
        <w:t>”</w:t>
      </w:r>
      <w:proofErr w:type="gramStart"/>
      <w:r w:rsidR="00C81379" w:rsidRPr="00C81379">
        <w:rPr>
          <w:rFonts w:cstheme="minorHAnsi"/>
        </w:rPr>
        <w:t>;vagy</w:t>
      </w:r>
      <w:proofErr w:type="gramEnd"/>
      <w:r w:rsidR="00C81379" w:rsidRPr="00C81379">
        <w:rPr>
          <w:rFonts w:cstheme="minorHAnsi"/>
        </w:rPr>
        <w:t xml:space="preserve"> számozott listák esetében 1. szint: „1., 2., 3., …”, 2. szint: „a., b., c. …”.</w:t>
      </w:r>
    </w:p>
    <w:p w14:paraId="1CF5E7AD" w14:textId="081A46A5" w:rsidR="00C81379" w:rsidRPr="00C81379" w:rsidRDefault="00C81379" w:rsidP="007A36F4">
      <w:pPr>
        <w:pStyle w:val="Listaszerbekezds"/>
        <w:numPr>
          <w:ilvl w:val="1"/>
          <w:numId w:val="3"/>
        </w:numPr>
        <w:jc w:val="both"/>
        <w:rPr>
          <w:rFonts w:cstheme="minorHAnsi"/>
        </w:rPr>
      </w:pPr>
      <w:r w:rsidRPr="00C81379">
        <w:rPr>
          <w:rFonts w:cstheme="minorHAnsi"/>
        </w:rPr>
        <w:t xml:space="preserve">Az első és a második szint látható módon különüljön el. </w:t>
      </w:r>
    </w:p>
    <w:p w14:paraId="1E6EBECE" w14:textId="77777777" w:rsidR="00A02717" w:rsidRDefault="00A02717" w:rsidP="00A02717">
      <w:pPr>
        <w:jc w:val="both"/>
        <w:rPr>
          <w:rFonts w:cstheme="minorHAnsi"/>
        </w:rPr>
      </w:pPr>
    </w:p>
    <w:p w14:paraId="57371125" w14:textId="6890EF49" w:rsidR="00856A51" w:rsidRPr="00A02717" w:rsidRDefault="00C81379" w:rsidP="00A02717">
      <w:pPr>
        <w:jc w:val="both"/>
        <w:rPr>
          <w:rFonts w:cstheme="minorHAnsi"/>
        </w:rPr>
      </w:pPr>
      <w:r w:rsidRPr="00A02717">
        <w:rPr>
          <w:rFonts w:cstheme="minorHAnsi"/>
        </w:rPr>
        <w:t>A kézirat szövegének további felosztásánál kérjük az alábbi fejezetek szerinti tagolást kiinduló alapnak tekinteni: 1.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Bevezetés; 2.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Szakirodalmi áttekintés és módszertan; 3.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Eredmények; 4.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Következtetések és javaslatok; 5.</w:t>
      </w:r>
      <w:r w:rsidR="00FF0A60">
        <w:rPr>
          <w:rFonts w:cstheme="minorHAnsi"/>
        </w:rPr>
        <w:t> </w:t>
      </w:r>
      <w:r w:rsidRPr="00A02717">
        <w:rPr>
          <w:rFonts w:cstheme="minorHAnsi"/>
        </w:rPr>
        <w:t>Össze</w:t>
      </w:r>
      <w:r w:rsidR="003946CA">
        <w:rPr>
          <w:rFonts w:cstheme="minorHAnsi"/>
        </w:rPr>
        <w:t>gzés</w:t>
      </w:r>
      <w:r w:rsidR="008256D6" w:rsidRPr="00A02717">
        <w:rPr>
          <w:rFonts w:cstheme="minorHAnsi"/>
        </w:rPr>
        <w:t xml:space="preserve">. </w:t>
      </w:r>
      <w:r w:rsidRPr="00A02717">
        <w:rPr>
          <w:rFonts w:cstheme="minorHAnsi"/>
        </w:rPr>
        <w:t>(Természetesen a kézirat jellegének megfelelően ettől eltérő felosztás is megfelelő</w:t>
      </w:r>
      <w:r w:rsidR="008256D6" w:rsidRPr="00A02717">
        <w:rPr>
          <w:rFonts w:cstheme="minorHAnsi"/>
        </w:rPr>
        <w:t>.</w:t>
      </w:r>
      <w:r w:rsidRPr="00A02717">
        <w:rPr>
          <w:rFonts w:cstheme="minorHAnsi"/>
        </w:rPr>
        <w:t>)</w:t>
      </w:r>
    </w:p>
    <w:p w14:paraId="7E878F10" w14:textId="31885C50" w:rsidR="00856A51" w:rsidRDefault="00856A51" w:rsidP="00856A51">
      <w:pPr>
        <w:jc w:val="both"/>
        <w:rPr>
          <w:rFonts w:cstheme="minorHAnsi"/>
        </w:rPr>
      </w:pPr>
    </w:p>
    <w:p w14:paraId="574A3A82" w14:textId="058C5B2A" w:rsidR="00856A51" w:rsidRPr="00A02717" w:rsidRDefault="00A02717" w:rsidP="00856A51">
      <w:pPr>
        <w:jc w:val="both"/>
        <w:rPr>
          <w:rFonts w:cstheme="minorHAnsi"/>
          <w:i/>
          <w:iCs/>
        </w:rPr>
      </w:pPr>
      <w:r w:rsidRPr="00A02717">
        <w:rPr>
          <w:rFonts w:cstheme="minorHAnsi"/>
          <w:i/>
          <w:iCs/>
        </w:rPr>
        <w:t>2.3. Ábrák és táblázatok formai megjelenése</w:t>
      </w:r>
    </w:p>
    <w:p w14:paraId="681590FE" w14:textId="3D72122F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Egy tanulmányban legfeljebb 4-5 táblázat, illetve ábra szerepeljen.</w:t>
      </w:r>
    </w:p>
    <w:p w14:paraId="1E684521" w14:textId="2B4F074A" w:rsid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 xml:space="preserve">Minden táblázatot és ábrát sorszámmal és címmel kell ellátni (külön </w:t>
      </w:r>
      <w:proofErr w:type="spellStart"/>
      <w:r w:rsidRPr="00A02717">
        <w:rPr>
          <w:rFonts w:cstheme="minorHAnsi"/>
        </w:rPr>
        <w:t>sorszámozva</w:t>
      </w:r>
      <w:proofErr w:type="spellEnd"/>
      <w:r w:rsidRPr="00A02717">
        <w:rPr>
          <w:rFonts w:cstheme="minorHAnsi"/>
        </w:rPr>
        <w:t xml:space="preserve"> a táblázatokat és az ábrákat).</w:t>
      </w:r>
      <w:r>
        <w:rPr>
          <w:rFonts w:cstheme="minorHAnsi"/>
        </w:rPr>
        <w:t xml:space="preserve"> </w:t>
      </w:r>
      <w:r w:rsidRPr="00A02717">
        <w:rPr>
          <w:rFonts w:cstheme="minorHAnsi"/>
          <w:i/>
          <w:iCs/>
        </w:rPr>
        <w:t xml:space="preserve">Kérjük, ne használj </w:t>
      </w:r>
      <w:proofErr w:type="gramStart"/>
      <w:r w:rsidRPr="00A02717">
        <w:rPr>
          <w:rFonts w:cstheme="minorHAnsi"/>
          <w:i/>
          <w:iCs/>
        </w:rPr>
        <w:t>automatikus</w:t>
      </w:r>
      <w:proofErr w:type="gramEnd"/>
      <w:r w:rsidRPr="00A02717">
        <w:rPr>
          <w:rFonts w:cstheme="minorHAnsi"/>
          <w:i/>
          <w:iCs/>
        </w:rPr>
        <w:t xml:space="preserve"> számozást</w:t>
      </w:r>
      <w:r>
        <w:rPr>
          <w:rFonts w:cstheme="minorHAnsi"/>
        </w:rPr>
        <w:t>.</w:t>
      </w:r>
    </w:p>
    <w:p w14:paraId="1B8EA701" w14:textId="339B3FA6" w:rsidR="004F2C16" w:rsidRDefault="004F2C16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Ábra/táblázat címe: </w:t>
      </w:r>
      <w:r w:rsidRPr="004F2C16">
        <w:rPr>
          <w:rFonts w:cstheme="minorHAnsi"/>
        </w:rPr>
        <w:t xml:space="preserve">Times New </w:t>
      </w:r>
      <w:proofErr w:type="spellStart"/>
      <w:r w:rsidRPr="004F2C16">
        <w:rPr>
          <w:rFonts w:cstheme="minorHAnsi"/>
        </w:rPr>
        <w:t>Roman</w:t>
      </w:r>
      <w:proofErr w:type="spellEnd"/>
      <w:r w:rsidRPr="004F2C16">
        <w:rPr>
          <w:rFonts w:cstheme="minorHAnsi"/>
        </w:rPr>
        <w:t>, 12-es betűméret, félkövér, középre igazítva</w:t>
      </w:r>
    </w:p>
    <w:p w14:paraId="7F0B00AC" w14:textId="28B75041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Az ábrák és táblázatok előtt, illetve után egy sor kihagyását kérjük.</w:t>
      </w:r>
    </w:p>
    <w:p w14:paraId="2130C933" w14:textId="77777777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Minden ábrára és táblázatra hivatkozni kell a szövegben.</w:t>
      </w:r>
    </w:p>
    <w:p w14:paraId="67A36492" w14:textId="77777777" w:rsidR="00A02717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 w:rsidRPr="00A02717">
        <w:rPr>
          <w:rFonts w:cstheme="minorHAnsi"/>
        </w:rPr>
        <w:t>A táblázatok és ábrák alatt fel kell tüntetni a forrást, a kiadványokra történő szokásos hivatkozásnak megfelelően. A táblázatokra, ábrákra vonatkozó megjegyzések, ábramagyarázatok szintén a táblázatok, ábrák alatt szerepeljenek.</w:t>
      </w:r>
    </w:p>
    <w:p w14:paraId="61124B7D" w14:textId="47EB2663" w:rsidR="00856A51" w:rsidRPr="00A02717" w:rsidRDefault="00A02717" w:rsidP="00A02717">
      <w:pPr>
        <w:pStyle w:val="Listaszerbekezds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A02717">
        <w:rPr>
          <w:rFonts w:cstheme="minorHAnsi"/>
        </w:rPr>
        <w:t xml:space="preserve"> példaként beillesztett ábra (1. ábra) és táblázat (1. táblázat) formai jegyeit kövesse.</w:t>
      </w:r>
    </w:p>
    <w:p w14:paraId="0EDC3659" w14:textId="7F2E0A41" w:rsidR="00856A51" w:rsidRDefault="00856A51" w:rsidP="00856A51">
      <w:pPr>
        <w:jc w:val="both"/>
        <w:rPr>
          <w:rFonts w:cstheme="minorHAnsi"/>
        </w:rPr>
      </w:pPr>
    </w:p>
    <w:p w14:paraId="2DF52845" w14:textId="77777777" w:rsidR="004F2C16" w:rsidRDefault="004F2C16" w:rsidP="004F2C16">
      <w:pPr>
        <w:keepNext/>
        <w:jc w:val="center"/>
        <w:rPr>
          <w:rFonts w:cstheme="minorHAnsi"/>
        </w:rPr>
      </w:pPr>
      <w:bookmarkStart w:id="2" w:name="_Hlk70089131"/>
      <w:r>
        <w:rPr>
          <w:rFonts w:cstheme="minorHAnsi"/>
        </w:rPr>
        <w:t xml:space="preserve">1. </w:t>
      </w:r>
      <w:r w:rsidRPr="004F2C16">
        <w:rPr>
          <w:rFonts w:cstheme="minorHAnsi"/>
        </w:rPr>
        <w:t>ábra</w:t>
      </w:r>
    </w:p>
    <w:p w14:paraId="244C6B0F" w14:textId="600EAC4E" w:rsidR="004F2C16" w:rsidRPr="004F2C16" w:rsidRDefault="004F2C16" w:rsidP="004F2C16">
      <w:pPr>
        <w:keepNext/>
        <w:jc w:val="center"/>
        <w:rPr>
          <w:rFonts w:cstheme="minorHAnsi"/>
          <w:b/>
          <w:bCs/>
        </w:rPr>
      </w:pPr>
      <w:r w:rsidRPr="004F2C16">
        <w:rPr>
          <w:rFonts w:cstheme="minorHAnsi"/>
          <w:b/>
          <w:bCs/>
        </w:rPr>
        <w:t>Azok aránya a lakosságon belül, akiknek a napi jövedelme az 1,90 dollárt nem éri el (2011-es vásárlóerő-paritáson)</w:t>
      </w:r>
    </w:p>
    <w:p w14:paraId="3BDBF25E" w14:textId="78953419" w:rsidR="004F2C16" w:rsidRDefault="004F2C16" w:rsidP="004F2C16">
      <w:pPr>
        <w:keepNext/>
        <w:jc w:val="center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 wp14:anchorId="6E09BC24" wp14:editId="53719AD6">
            <wp:extent cx="4320000" cy="2410998"/>
            <wp:effectExtent l="0" t="0" r="4445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BC90" w14:textId="14099984" w:rsidR="004F2C16" w:rsidRDefault="004F2C16" w:rsidP="004F2C16">
      <w:pPr>
        <w:jc w:val="center"/>
        <w:rPr>
          <w:rFonts w:cstheme="minorHAnsi"/>
        </w:rPr>
      </w:pPr>
      <w:r>
        <w:rPr>
          <w:rFonts w:cstheme="minorHAnsi"/>
        </w:rPr>
        <w:t>Forrás: World Bank (2014)</w:t>
      </w:r>
    </w:p>
    <w:p w14:paraId="6E28959F" w14:textId="6352DC8C" w:rsidR="004F2C16" w:rsidRDefault="004F2C16" w:rsidP="004F2C16">
      <w:pPr>
        <w:rPr>
          <w:rFonts w:cstheme="minorHAnsi"/>
        </w:rPr>
      </w:pPr>
    </w:p>
    <w:bookmarkEnd w:id="2"/>
    <w:p w14:paraId="7CE3CABC" w14:textId="2F2A007B" w:rsidR="004F2C16" w:rsidRDefault="004F2C16" w:rsidP="004F2C16">
      <w:pPr>
        <w:rPr>
          <w:rFonts w:cstheme="minorHAnsi"/>
        </w:rPr>
      </w:pPr>
    </w:p>
    <w:p w14:paraId="16D93D55" w14:textId="77777777" w:rsidR="004F2C16" w:rsidRDefault="004F2C16" w:rsidP="004F2C16">
      <w:pPr>
        <w:keepNext/>
        <w:jc w:val="center"/>
        <w:rPr>
          <w:rFonts w:cstheme="minorHAnsi"/>
        </w:rPr>
      </w:pPr>
      <w:r>
        <w:rPr>
          <w:rFonts w:cstheme="minorHAnsi"/>
        </w:rPr>
        <w:t>1. táblázat</w:t>
      </w:r>
    </w:p>
    <w:p w14:paraId="79614DEA" w14:textId="704DEA1B" w:rsidR="004F2C16" w:rsidRDefault="004F2C16" w:rsidP="004F2C16">
      <w:pPr>
        <w:keepNext/>
        <w:jc w:val="center"/>
        <w:rPr>
          <w:rFonts w:cstheme="minorHAnsi"/>
          <w:b/>
          <w:bCs/>
        </w:rPr>
      </w:pPr>
      <w:r w:rsidRPr="004F2C16">
        <w:rPr>
          <w:rFonts w:cstheme="minorHAnsi"/>
          <w:b/>
          <w:bCs/>
        </w:rPr>
        <w:t>A 14 éven aluliak könyvtárhasználati szokásai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</w:tblGrid>
      <w:tr w:rsidR="002F027D" w14:paraId="645D9481" w14:textId="77777777" w:rsidTr="002F027D">
        <w:trPr>
          <w:trHeight w:val="262"/>
          <w:jc w:val="center"/>
        </w:trPr>
        <w:tc>
          <w:tcPr>
            <w:tcW w:w="1382" w:type="dxa"/>
            <w:vMerge w:val="restart"/>
          </w:tcPr>
          <w:p w14:paraId="0A3D2615" w14:textId="72FF4465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70090923"/>
            <w:r>
              <w:rPr>
                <w:rFonts w:cstheme="minorHAnsi"/>
                <w:b/>
                <w:bCs/>
                <w:sz w:val="20"/>
                <w:szCs w:val="20"/>
              </w:rPr>
              <w:t>Év</w:t>
            </w:r>
          </w:p>
        </w:tc>
        <w:tc>
          <w:tcPr>
            <w:tcW w:w="1382" w:type="dxa"/>
          </w:tcPr>
          <w:p w14:paraId="66EAA3CE" w14:textId="65347C8F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Beiratkozott olvasó (fő)</w:t>
            </w:r>
          </w:p>
        </w:tc>
        <w:tc>
          <w:tcPr>
            <w:tcW w:w="1382" w:type="dxa"/>
          </w:tcPr>
          <w:p w14:paraId="529B0E2C" w14:textId="3E2BA252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Könyvtár-látogató (fő)</w:t>
            </w:r>
          </w:p>
        </w:tc>
        <w:tc>
          <w:tcPr>
            <w:tcW w:w="1382" w:type="dxa"/>
          </w:tcPr>
          <w:p w14:paraId="217B7CE3" w14:textId="352E6265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Kölcsönző (fő)</w:t>
            </w:r>
          </w:p>
        </w:tc>
        <w:tc>
          <w:tcPr>
            <w:tcW w:w="1382" w:type="dxa"/>
          </w:tcPr>
          <w:p w14:paraId="1972CE35" w14:textId="01963F46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Kölcsönzött könyvtári egység (db)</w:t>
            </w:r>
          </w:p>
        </w:tc>
      </w:tr>
      <w:tr w:rsidR="002F027D" w14:paraId="584B2F95" w14:textId="77777777" w:rsidTr="00810547">
        <w:trPr>
          <w:trHeight w:val="262"/>
          <w:jc w:val="center"/>
        </w:trPr>
        <w:tc>
          <w:tcPr>
            <w:tcW w:w="1382" w:type="dxa"/>
            <w:vMerge/>
          </w:tcPr>
          <w:p w14:paraId="163F2139" w14:textId="77777777" w:rsid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4EDEE6DB" w14:textId="4CB898D3" w:rsidR="002F027D" w:rsidRPr="002F027D" w:rsidRDefault="002F027D" w:rsidP="004F2C16">
            <w:pPr>
              <w:keepNext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F027D">
              <w:rPr>
                <w:rFonts w:cstheme="minorHAnsi"/>
                <w:i/>
                <w:iCs/>
                <w:sz w:val="20"/>
                <w:szCs w:val="20"/>
              </w:rPr>
              <w:t>(ezerben)</w:t>
            </w:r>
          </w:p>
        </w:tc>
      </w:tr>
      <w:tr w:rsidR="002F027D" w14:paraId="39F5B6F1" w14:textId="77777777" w:rsidTr="002F027D">
        <w:trPr>
          <w:trHeight w:val="262"/>
          <w:jc w:val="center"/>
        </w:trPr>
        <w:tc>
          <w:tcPr>
            <w:tcW w:w="1382" w:type="dxa"/>
          </w:tcPr>
          <w:p w14:paraId="22AC28AA" w14:textId="71A5A0C6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1970</w:t>
            </w:r>
          </w:p>
        </w:tc>
        <w:tc>
          <w:tcPr>
            <w:tcW w:w="1382" w:type="dxa"/>
          </w:tcPr>
          <w:p w14:paraId="41A0C964" w14:textId="16875915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586</w:t>
            </w:r>
          </w:p>
        </w:tc>
        <w:tc>
          <w:tcPr>
            <w:tcW w:w="1382" w:type="dxa"/>
          </w:tcPr>
          <w:p w14:paraId="505ACDAE" w14:textId="52AC6D77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7811</w:t>
            </w:r>
          </w:p>
        </w:tc>
        <w:tc>
          <w:tcPr>
            <w:tcW w:w="1382" w:type="dxa"/>
          </w:tcPr>
          <w:p w14:paraId="46916992" w14:textId="18155E46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n.a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82" w:type="dxa"/>
          </w:tcPr>
          <w:p w14:paraId="538BEC51" w14:textId="5F6C6040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18538</w:t>
            </w:r>
          </w:p>
        </w:tc>
      </w:tr>
      <w:tr w:rsidR="002F027D" w14:paraId="727364DB" w14:textId="77777777" w:rsidTr="002F027D">
        <w:trPr>
          <w:trHeight w:val="262"/>
          <w:jc w:val="center"/>
        </w:trPr>
        <w:tc>
          <w:tcPr>
            <w:tcW w:w="1382" w:type="dxa"/>
          </w:tcPr>
          <w:p w14:paraId="22781B63" w14:textId="59CE9054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1980</w:t>
            </w:r>
          </w:p>
        </w:tc>
        <w:tc>
          <w:tcPr>
            <w:tcW w:w="1382" w:type="dxa"/>
          </w:tcPr>
          <w:p w14:paraId="74BF64A7" w14:textId="6F992DED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660</w:t>
            </w:r>
          </w:p>
        </w:tc>
        <w:tc>
          <w:tcPr>
            <w:tcW w:w="1382" w:type="dxa"/>
          </w:tcPr>
          <w:p w14:paraId="6D8543A4" w14:textId="00B08B84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7839</w:t>
            </w:r>
          </w:p>
        </w:tc>
        <w:tc>
          <w:tcPr>
            <w:tcW w:w="1382" w:type="dxa"/>
          </w:tcPr>
          <w:p w14:paraId="2C80D6DA" w14:textId="38752B16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n.a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82" w:type="dxa"/>
          </w:tcPr>
          <w:p w14:paraId="65BF2ECD" w14:textId="0072826C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17776</w:t>
            </w:r>
          </w:p>
        </w:tc>
      </w:tr>
      <w:tr w:rsidR="002F027D" w14:paraId="6675BE34" w14:textId="77777777" w:rsidTr="002F027D">
        <w:trPr>
          <w:trHeight w:val="247"/>
          <w:jc w:val="center"/>
        </w:trPr>
        <w:tc>
          <w:tcPr>
            <w:tcW w:w="1382" w:type="dxa"/>
          </w:tcPr>
          <w:p w14:paraId="4FF12576" w14:textId="5E5C922B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1990</w:t>
            </w:r>
          </w:p>
        </w:tc>
        <w:tc>
          <w:tcPr>
            <w:tcW w:w="1382" w:type="dxa"/>
          </w:tcPr>
          <w:p w14:paraId="7136FC1A" w14:textId="7A012C72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645</w:t>
            </w:r>
          </w:p>
        </w:tc>
        <w:tc>
          <w:tcPr>
            <w:tcW w:w="1382" w:type="dxa"/>
          </w:tcPr>
          <w:p w14:paraId="65726249" w14:textId="34FC9668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9271</w:t>
            </w:r>
          </w:p>
        </w:tc>
        <w:tc>
          <w:tcPr>
            <w:tcW w:w="1382" w:type="dxa"/>
          </w:tcPr>
          <w:p w14:paraId="703179A3" w14:textId="0A1F773A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5543</w:t>
            </w:r>
          </w:p>
        </w:tc>
        <w:tc>
          <w:tcPr>
            <w:tcW w:w="1382" w:type="dxa"/>
          </w:tcPr>
          <w:p w14:paraId="35144A5E" w14:textId="67AD14F2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14957</w:t>
            </w:r>
          </w:p>
        </w:tc>
      </w:tr>
      <w:tr w:rsidR="002F027D" w14:paraId="67EDA475" w14:textId="77777777" w:rsidTr="002F027D">
        <w:trPr>
          <w:trHeight w:val="247"/>
          <w:jc w:val="center"/>
        </w:trPr>
        <w:tc>
          <w:tcPr>
            <w:tcW w:w="1382" w:type="dxa"/>
          </w:tcPr>
          <w:p w14:paraId="161F6B59" w14:textId="5EEA21B8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382" w:type="dxa"/>
          </w:tcPr>
          <w:p w14:paraId="4E65E583" w14:textId="2F4E60CE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1382" w:type="dxa"/>
          </w:tcPr>
          <w:p w14:paraId="3622A490" w14:textId="2A77E08E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6143</w:t>
            </w:r>
          </w:p>
        </w:tc>
        <w:tc>
          <w:tcPr>
            <w:tcW w:w="1382" w:type="dxa"/>
          </w:tcPr>
          <w:p w14:paraId="6A0FF736" w14:textId="4FEF80AC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3888</w:t>
            </w:r>
          </w:p>
        </w:tc>
        <w:tc>
          <w:tcPr>
            <w:tcW w:w="1382" w:type="dxa"/>
          </w:tcPr>
          <w:p w14:paraId="018BB6BA" w14:textId="283E4844" w:rsidR="002F027D" w:rsidRPr="002F027D" w:rsidRDefault="002F027D" w:rsidP="004F2C16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10582</w:t>
            </w:r>
          </w:p>
        </w:tc>
      </w:tr>
    </w:tbl>
    <w:bookmarkEnd w:id="3"/>
    <w:p w14:paraId="40C47D1C" w14:textId="6C1019E0" w:rsidR="004F2C16" w:rsidRDefault="004F2C16" w:rsidP="004F2C16">
      <w:pPr>
        <w:jc w:val="center"/>
        <w:rPr>
          <w:rFonts w:cstheme="minorHAnsi"/>
        </w:rPr>
      </w:pPr>
      <w:r>
        <w:rPr>
          <w:rFonts w:cstheme="minorHAnsi"/>
        </w:rPr>
        <w:t>Forrás: saját szerkesztés</w:t>
      </w:r>
    </w:p>
    <w:p w14:paraId="690CE7EB" w14:textId="1F5F1B29" w:rsidR="004F2C16" w:rsidRDefault="004F2C16" w:rsidP="004F2C16">
      <w:pPr>
        <w:rPr>
          <w:rFonts w:cstheme="minorHAnsi"/>
        </w:rPr>
      </w:pPr>
    </w:p>
    <w:p w14:paraId="1EA1A8CC" w14:textId="7C6BDA89" w:rsidR="004F2C16" w:rsidRPr="00473F1A" w:rsidRDefault="00473F1A" w:rsidP="004F2C16">
      <w:pPr>
        <w:rPr>
          <w:rFonts w:cstheme="minorHAnsi"/>
          <w:b/>
          <w:bCs/>
        </w:rPr>
      </w:pPr>
      <w:r w:rsidRPr="00473F1A">
        <w:rPr>
          <w:rFonts w:cstheme="minorHAnsi"/>
          <w:b/>
          <w:bCs/>
        </w:rPr>
        <w:t>3. A hivatkozásokra vonatkozó formai elvárások</w:t>
      </w:r>
    </w:p>
    <w:p w14:paraId="4961F5EC" w14:textId="50ABA79D" w:rsidR="002F027D" w:rsidRDefault="002F027D" w:rsidP="004F2C16">
      <w:pPr>
        <w:rPr>
          <w:rFonts w:cstheme="minorHAnsi"/>
        </w:rPr>
      </w:pPr>
    </w:p>
    <w:p w14:paraId="4D748DD8" w14:textId="198DFC71" w:rsid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A szövegközi hivatkozások esetén a szerző vezetéknevét</w:t>
      </w:r>
      <w:r>
        <w:rPr>
          <w:rFonts w:cstheme="minorHAnsi"/>
        </w:rPr>
        <w:t xml:space="preserve"> </w:t>
      </w:r>
      <w:r w:rsidRPr="00473F1A">
        <w:rPr>
          <w:rFonts w:cstheme="minorHAnsi"/>
        </w:rPr>
        <w:t>és a kiadás évét zárójelbe téve kérjük feltüntetni, pl. (</w:t>
      </w:r>
      <w:proofErr w:type="spellStart"/>
      <w:r w:rsidRPr="00473F1A">
        <w:rPr>
          <w:rFonts w:cstheme="minorHAnsi"/>
        </w:rPr>
        <w:t>P</w:t>
      </w:r>
      <w:r w:rsidR="00B33677">
        <w:rPr>
          <w:rFonts w:cstheme="minorHAnsi"/>
        </w:rPr>
        <w:t>orter</w:t>
      </w:r>
      <w:proofErr w:type="spellEnd"/>
      <w:r w:rsidRPr="00473F1A">
        <w:rPr>
          <w:rFonts w:cstheme="minorHAnsi"/>
        </w:rPr>
        <w:t>, 1990).</w:t>
      </w:r>
    </w:p>
    <w:p w14:paraId="55FEBB8B" w14:textId="44354EAB" w:rsidR="00473F1A" w:rsidRP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Szó szerinti idézetnél az oldalszám is szükséges az alábbi formában: (</w:t>
      </w:r>
      <w:proofErr w:type="spellStart"/>
      <w:r w:rsidRPr="00473F1A">
        <w:rPr>
          <w:rFonts w:cstheme="minorHAnsi"/>
        </w:rPr>
        <w:t>P</w:t>
      </w:r>
      <w:r w:rsidR="00B33677">
        <w:rPr>
          <w:rFonts w:cstheme="minorHAnsi"/>
        </w:rPr>
        <w:t>orter</w:t>
      </w:r>
      <w:proofErr w:type="spellEnd"/>
      <w:r w:rsidRPr="00473F1A">
        <w:rPr>
          <w:rFonts w:cstheme="minorHAnsi"/>
        </w:rPr>
        <w:t>, 1998:76) vagy (</w:t>
      </w:r>
      <w:proofErr w:type="spellStart"/>
      <w:r w:rsidRPr="00473F1A">
        <w:rPr>
          <w:rFonts w:cstheme="minorHAnsi"/>
        </w:rPr>
        <w:t>P</w:t>
      </w:r>
      <w:r w:rsidR="00B33677">
        <w:rPr>
          <w:rFonts w:cstheme="minorHAnsi"/>
        </w:rPr>
        <w:t>orter</w:t>
      </w:r>
      <w:proofErr w:type="spellEnd"/>
      <w:r w:rsidRPr="00473F1A">
        <w:rPr>
          <w:rFonts w:cstheme="minorHAnsi"/>
        </w:rPr>
        <w:t>, 1998:76-94).</w:t>
      </w:r>
    </w:p>
    <w:p w14:paraId="60904848" w14:textId="6B12A961" w:rsidR="00473F1A" w:rsidRDefault="00473F1A" w:rsidP="218D1CDA">
      <w:pPr>
        <w:jc w:val="both"/>
      </w:pPr>
      <w:r w:rsidRPr="218D1CDA">
        <w:t>Két szerző esetén mindkét szerző nevét írd ki, azokat gondolatjellel elválasztva (</w:t>
      </w:r>
      <w:proofErr w:type="spellStart"/>
      <w:r w:rsidRPr="218D1CDA">
        <w:t>G</w:t>
      </w:r>
      <w:r w:rsidR="00B33677" w:rsidRPr="218D1CDA">
        <w:t>elei</w:t>
      </w:r>
      <w:proofErr w:type="spellEnd"/>
      <w:r w:rsidR="2E9CF613" w:rsidRPr="218D1CDA">
        <w:t xml:space="preserve">, </w:t>
      </w:r>
      <w:r w:rsidRPr="218D1CDA">
        <w:t>N</w:t>
      </w:r>
      <w:r w:rsidR="00B33677" w:rsidRPr="218D1CDA">
        <w:t>agy</w:t>
      </w:r>
      <w:r w:rsidRPr="218D1CDA">
        <w:t>, 2005).</w:t>
      </w:r>
    </w:p>
    <w:p w14:paraId="1256259B" w14:textId="1ABCFEB0" w:rsidR="00473F1A" w:rsidRP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Kettőnél több szerző esetén az első szerző vezetéknevét az „et al.” kifejezés követi (</w:t>
      </w:r>
      <w:proofErr w:type="spellStart"/>
      <w:r w:rsidRPr="00473F1A">
        <w:rPr>
          <w:rFonts w:cstheme="minorHAnsi"/>
        </w:rPr>
        <w:t>M</w:t>
      </w:r>
      <w:r w:rsidR="00B33677">
        <w:rPr>
          <w:rFonts w:cstheme="minorHAnsi"/>
        </w:rPr>
        <w:t>askell</w:t>
      </w:r>
      <w:proofErr w:type="spellEnd"/>
      <w:r w:rsidRPr="00473F1A">
        <w:rPr>
          <w:rFonts w:cstheme="minorHAnsi"/>
        </w:rPr>
        <w:t xml:space="preserve"> et al</w:t>
      </w:r>
      <w:proofErr w:type="gramStart"/>
      <w:r w:rsidRPr="00473F1A">
        <w:rPr>
          <w:rFonts w:cstheme="minorHAnsi"/>
        </w:rPr>
        <w:t>.,</w:t>
      </w:r>
      <w:proofErr w:type="gramEnd"/>
      <w:r w:rsidRPr="00473F1A">
        <w:rPr>
          <w:rFonts w:cstheme="minorHAnsi"/>
        </w:rPr>
        <w:t xml:space="preserve"> 1998). </w:t>
      </w:r>
    </w:p>
    <w:p w14:paraId="0DED56D8" w14:textId="77777777" w:rsidR="00473F1A" w:rsidRP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 xml:space="preserve">Nagyon fontos, hogy minden hivatkozott mű szerepeljen a szöveg végi irodalomjegyzékben az első szerzők vezetékneve szerinti betűrendben. </w:t>
      </w:r>
    </w:p>
    <w:p w14:paraId="0F3AFCB7" w14:textId="77777777" w:rsidR="00FF0A60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Továbbá az irodalomjegyzékben csak olyan mű kerüljön felsorolásra, amire hivatkozás történik a szövegben.</w:t>
      </w:r>
    </w:p>
    <w:p w14:paraId="644A16F6" w14:textId="3785487F" w:rsidR="00473F1A" w:rsidRDefault="00473F1A" w:rsidP="00473F1A">
      <w:pPr>
        <w:jc w:val="both"/>
        <w:rPr>
          <w:rFonts w:cstheme="minorHAnsi"/>
        </w:rPr>
      </w:pPr>
      <w:r w:rsidRPr="00473F1A">
        <w:rPr>
          <w:rFonts w:cstheme="minorHAnsi"/>
        </w:rPr>
        <w:t>Az irodalomjegyzékben a</w:t>
      </w:r>
      <w:r>
        <w:rPr>
          <w:rFonts w:cstheme="minorHAnsi"/>
        </w:rPr>
        <w:t xml:space="preserve"> 4. fejezetben található</w:t>
      </w:r>
      <w:r w:rsidRPr="00473F1A">
        <w:rPr>
          <w:rFonts w:cstheme="minorHAnsi"/>
        </w:rPr>
        <w:t xml:space="preserve"> formát alkalmazzuk</w:t>
      </w:r>
      <w:r>
        <w:rPr>
          <w:rFonts w:cstheme="minorHAnsi"/>
        </w:rPr>
        <w:t>.</w:t>
      </w:r>
    </w:p>
    <w:p w14:paraId="5C620AAE" w14:textId="28762DD6" w:rsidR="002F027D" w:rsidRDefault="002F027D" w:rsidP="004F2C16">
      <w:pPr>
        <w:rPr>
          <w:rFonts w:cstheme="minorHAnsi"/>
        </w:rPr>
      </w:pPr>
    </w:p>
    <w:p w14:paraId="58C92B67" w14:textId="5F8372BD" w:rsidR="00473F1A" w:rsidRPr="00473F1A" w:rsidRDefault="00473F1A" w:rsidP="3806347D">
      <w:pPr>
        <w:keepNext/>
        <w:jc w:val="both"/>
        <w:rPr>
          <w:b/>
          <w:bCs/>
        </w:rPr>
      </w:pPr>
      <w:r w:rsidRPr="3806347D">
        <w:rPr>
          <w:b/>
          <w:bCs/>
        </w:rPr>
        <w:t>4. Irodalomjegyzék</w:t>
      </w:r>
      <w:r w:rsidR="005D1CDF" w:rsidRPr="3806347D">
        <w:rPr>
          <w:b/>
          <w:bCs/>
        </w:rPr>
        <w:t xml:space="preserve"> </w:t>
      </w:r>
      <w:r w:rsidR="005D1CDF" w:rsidRPr="3806347D">
        <w:rPr>
          <w:b/>
          <w:bCs/>
          <w:i/>
          <w:iCs/>
        </w:rPr>
        <w:t>(</w:t>
      </w:r>
      <w:r w:rsidR="4B5EC801" w:rsidRPr="3806347D">
        <w:rPr>
          <w:b/>
          <w:bCs/>
          <w:i/>
          <w:iCs/>
        </w:rPr>
        <w:t xml:space="preserve">A hivatkozásokat APA szerint kérjük megadni. </w:t>
      </w:r>
      <w:r w:rsidR="38C74BC9" w:rsidRPr="3806347D">
        <w:rPr>
          <w:b/>
          <w:bCs/>
          <w:i/>
          <w:iCs/>
        </w:rPr>
        <w:t>A</w:t>
      </w:r>
      <w:r w:rsidR="005D1CDF" w:rsidRPr="3806347D">
        <w:rPr>
          <w:b/>
          <w:bCs/>
          <w:i/>
          <w:iCs/>
        </w:rPr>
        <w:t xml:space="preserve">hol a hivatkozott tanulmány rendelkezik </w:t>
      </w:r>
      <w:r w:rsidR="006C6A97" w:rsidRPr="3806347D">
        <w:rPr>
          <w:b/>
          <w:bCs/>
          <w:i/>
          <w:iCs/>
        </w:rPr>
        <w:t>DOI</w:t>
      </w:r>
      <w:r w:rsidR="005D1CDF" w:rsidRPr="3806347D">
        <w:rPr>
          <w:b/>
          <w:bCs/>
          <w:i/>
          <w:iCs/>
        </w:rPr>
        <w:t xml:space="preserve"> azonosítóval, ott kerüljön </w:t>
      </w:r>
      <w:r w:rsidR="00C072F8" w:rsidRPr="3806347D">
        <w:rPr>
          <w:b/>
          <w:bCs/>
          <w:i/>
          <w:iCs/>
        </w:rPr>
        <w:t>felt</w:t>
      </w:r>
      <w:r w:rsidR="00BA23CA" w:rsidRPr="3806347D">
        <w:rPr>
          <w:b/>
          <w:bCs/>
          <w:i/>
          <w:iCs/>
        </w:rPr>
        <w:t>ü</w:t>
      </w:r>
      <w:r w:rsidR="00C072F8" w:rsidRPr="3806347D">
        <w:rPr>
          <w:b/>
          <w:bCs/>
          <w:i/>
          <w:iCs/>
        </w:rPr>
        <w:t>ntetésre. Ezt később a bírálók is ellenőrizni fogják</w:t>
      </w:r>
      <w:r w:rsidR="3EC55D97" w:rsidRPr="3806347D">
        <w:rPr>
          <w:b/>
          <w:bCs/>
          <w:i/>
          <w:iCs/>
        </w:rPr>
        <w:t>.</w:t>
      </w:r>
      <w:r w:rsidR="00C072F8" w:rsidRPr="3806347D">
        <w:rPr>
          <w:b/>
          <w:bCs/>
          <w:i/>
          <w:iCs/>
        </w:rPr>
        <w:t>)</w:t>
      </w:r>
    </w:p>
    <w:p w14:paraId="6005355F" w14:textId="77777777" w:rsidR="00FF0A60" w:rsidRDefault="00FF0A60" w:rsidP="00FF0A60">
      <w:pPr>
        <w:keepNext/>
        <w:rPr>
          <w:rFonts w:cstheme="minorHAnsi"/>
        </w:rPr>
      </w:pPr>
    </w:p>
    <w:p w14:paraId="68F9C14E" w14:textId="0200891D" w:rsidR="00FF0A60" w:rsidRPr="00FF0A60" w:rsidRDefault="00FF0A60" w:rsidP="3806347D">
      <w:pPr>
        <w:jc w:val="both"/>
      </w:pPr>
      <w:proofErr w:type="spellStart"/>
      <w:r w:rsidRPr="7FE785EE" w:rsidDel="00FF0A60">
        <w:t>Gelei</w:t>
      </w:r>
      <w:proofErr w:type="spellEnd"/>
      <w:r w:rsidRPr="7FE785EE" w:rsidDel="00FF0A60">
        <w:t>,</w:t>
      </w:r>
      <w:r w:rsidRPr="3806347D">
        <w:t xml:space="preserve"> </w:t>
      </w:r>
      <w:proofErr w:type="gramStart"/>
      <w:r w:rsidRPr="3806347D">
        <w:t>A</w:t>
      </w:r>
      <w:proofErr w:type="gramEnd"/>
      <w:r w:rsidRPr="3806347D">
        <w:t>.</w:t>
      </w:r>
      <w:r w:rsidR="768C0F44" w:rsidRPr="3806347D">
        <w:t>,</w:t>
      </w:r>
      <w:r w:rsidRPr="7FE785EE" w:rsidDel="00FF0A60">
        <w:t xml:space="preserve"> Nagy, J. (2005)</w:t>
      </w:r>
      <w:r w:rsidRPr="7FE785EE" w:rsidDel="006C6A97">
        <w:t>.</w:t>
      </w:r>
      <w:r w:rsidRPr="3806347D">
        <w:t xml:space="preserve"> Versenyképesség az autóipari ellátási láncban</w:t>
      </w:r>
      <w:r w:rsidR="35A6BD47" w:rsidRPr="3806347D">
        <w:t>:</w:t>
      </w:r>
      <w:r w:rsidRPr="3806347D">
        <w:t xml:space="preserve"> </w:t>
      </w:r>
      <w:r w:rsidR="5D21F697" w:rsidRPr="3806347D">
        <w:t>A</w:t>
      </w:r>
      <w:r w:rsidRPr="3806347D">
        <w:t xml:space="preserve"> vevői érték és dimenziói az egyes beszállítói típusok esetében. Vezetéstudomány</w:t>
      </w:r>
      <w:r w:rsidR="1AD05E6A" w:rsidRPr="3806347D">
        <w:t>,</w:t>
      </w:r>
      <w:r w:rsidRPr="3806347D">
        <w:t xml:space="preserve"> </w:t>
      </w:r>
      <w:proofErr w:type="gramStart"/>
      <w:r w:rsidRPr="3806347D">
        <w:t>36(</w:t>
      </w:r>
      <w:proofErr w:type="gramEnd"/>
      <w:r w:rsidRPr="3806347D">
        <w:t>3)</w:t>
      </w:r>
      <w:r w:rsidR="504179E8" w:rsidRPr="3806347D">
        <w:t>,</w:t>
      </w:r>
      <w:r w:rsidRPr="7FE785EE" w:rsidDel="00FF0A60">
        <w:t xml:space="preserve"> 10</w:t>
      </w:r>
      <w:r w:rsidR="6C2D775F" w:rsidRPr="3806347D">
        <w:t>–</w:t>
      </w:r>
      <w:r w:rsidRPr="7FE785EE" w:rsidDel="00973CF7">
        <w:t>20.</w:t>
      </w:r>
      <w:r>
        <w:t xml:space="preserve"> </w:t>
      </w:r>
    </w:p>
    <w:p w14:paraId="5079ABE5" w14:textId="78F3BCA0" w:rsidR="00FF0A60" w:rsidRPr="00FF0A60" w:rsidRDefault="00FF0A60" w:rsidP="3806347D">
      <w:pPr>
        <w:jc w:val="both"/>
        <w:rPr>
          <w:lang w:val="en-US"/>
        </w:rPr>
      </w:pPr>
      <w:proofErr w:type="spellStart"/>
      <w:r w:rsidRPr="3806347D" w:rsidDel="00FF0A60">
        <w:rPr>
          <w:lang w:val="en-US"/>
        </w:rPr>
        <w:t>Håkansson</w:t>
      </w:r>
      <w:proofErr w:type="spellEnd"/>
      <w:r w:rsidRPr="3806347D">
        <w:rPr>
          <w:lang w:val="en-US"/>
        </w:rPr>
        <w:t>, H.</w:t>
      </w:r>
      <w:r w:rsidR="08B91011" w:rsidRPr="3806347D">
        <w:rPr>
          <w:lang w:val="en-US"/>
        </w:rPr>
        <w:t>,</w:t>
      </w:r>
      <w:r w:rsidRPr="3806347D" w:rsidDel="00FF0A60">
        <w:rPr>
          <w:lang w:val="en-US"/>
        </w:rPr>
        <w:t xml:space="preserve"> </w:t>
      </w:r>
      <w:proofErr w:type="spellStart"/>
      <w:r w:rsidRPr="3806347D" w:rsidDel="00FF0A60">
        <w:rPr>
          <w:lang w:val="en-US"/>
        </w:rPr>
        <w:t>Snehota</w:t>
      </w:r>
      <w:proofErr w:type="spellEnd"/>
      <w:r w:rsidRPr="3806347D" w:rsidDel="00FF0A60">
        <w:rPr>
          <w:lang w:val="en-US"/>
        </w:rPr>
        <w:t>, I. (2006)</w:t>
      </w:r>
      <w:r w:rsidRPr="3806347D" w:rsidDel="006C6A97">
        <w:rPr>
          <w:lang w:val="en-US"/>
        </w:rPr>
        <w:t>.</w:t>
      </w:r>
      <w:r w:rsidRPr="3806347D">
        <w:rPr>
          <w:lang w:val="en-US"/>
        </w:rPr>
        <w:t xml:space="preserve"> No </w:t>
      </w:r>
      <w:r w:rsidR="41F74DF9" w:rsidRPr="3806347D">
        <w:rPr>
          <w:lang w:val="en-US"/>
        </w:rPr>
        <w:t>b</w:t>
      </w:r>
      <w:r w:rsidRPr="3806347D">
        <w:rPr>
          <w:lang w:val="en-US"/>
        </w:rPr>
        <w:t xml:space="preserve">usiness is an </w:t>
      </w:r>
      <w:r w:rsidR="760D96AF" w:rsidRPr="3806347D">
        <w:rPr>
          <w:lang w:val="en-US"/>
        </w:rPr>
        <w:t>i</w:t>
      </w:r>
      <w:r w:rsidRPr="3806347D">
        <w:rPr>
          <w:lang w:val="en-US"/>
        </w:rPr>
        <w:t xml:space="preserve">sland: The </w:t>
      </w:r>
      <w:r w:rsidR="2CDF833E" w:rsidRPr="3806347D">
        <w:rPr>
          <w:lang w:val="en-US"/>
        </w:rPr>
        <w:t>n</w:t>
      </w:r>
      <w:r w:rsidRPr="3806347D" w:rsidDel="00FF0A60">
        <w:rPr>
          <w:lang w:val="en-US"/>
        </w:rPr>
        <w:t xml:space="preserve">etwork </w:t>
      </w:r>
      <w:r w:rsidR="346A0649" w:rsidRPr="3806347D">
        <w:rPr>
          <w:lang w:val="en-US"/>
        </w:rPr>
        <w:t>c</w:t>
      </w:r>
      <w:r w:rsidRPr="3806347D" w:rsidDel="00FF0A60">
        <w:rPr>
          <w:lang w:val="en-US"/>
        </w:rPr>
        <w:t>oncept</w:t>
      </w:r>
      <w:r w:rsidRPr="3806347D">
        <w:rPr>
          <w:lang w:val="en-US"/>
        </w:rPr>
        <w:t xml:space="preserve"> of </w:t>
      </w:r>
      <w:r w:rsidR="7C6928A1" w:rsidRPr="3806347D">
        <w:rPr>
          <w:lang w:val="en-US"/>
        </w:rPr>
        <w:t>b</w:t>
      </w:r>
      <w:r w:rsidRPr="3806347D" w:rsidDel="00FF0A60">
        <w:rPr>
          <w:lang w:val="en-US"/>
        </w:rPr>
        <w:t xml:space="preserve">usiness </w:t>
      </w:r>
      <w:r w:rsidR="2DD0C6BB" w:rsidRPr="3806347D">
        <w:rPr>
          <w:lang w:val="en-US"/>
        </w:rPr>
        <w:t>s</w:t>
      </w:r>
      <w:r w:rsidRPr="3806347D" w:rsidDel="00FF0A60">
        <w:rPr>
          <w:lang w:val="en-US"/>
        </w:rPr>
        <w:t xml:space="preserve">trategy. Scandinavian Journal of Management </w:t>
      </w:r>
      <w:r w:rsidRPr="3806347D">
        <w:rPr>
          <w:lang w:val="en-US"/>
        </w:rPr>
        <w:t>Studies</w:t>
      </w:r>
      <w:r w:rsidR="506E5A8A" w:rsidRPr="3806347D">
        <w:rPr>
          <w:lang w:val="en-US"/>
        </w:rPr>
        <w:t>,</w:t>
      </w:r>
      <w:r w:rsidRPr="3806347D">
        <w:rPr>
          <w:lang w:val="en-US"/>
        </w:rPr>
        <w:t xml:space="preserve"> 22(3)</w:t>
      </w:r>
      <w:r w:rsidR="4C62A670" w:rsidRPr="3806347D">
        <w:rPr>
          <w:lang w:val="en-US"/>
        </w:rPr>
        <w:t>,</w:t>
      </w:r>
      <w:r w:rsidRPr="3806347D">
        <w:rPr>
          <w:lang w:val="en-US"/>
        </w:rPr>
        <w:t xml:space="preserve"> 256</w:t>
      </w:r>
      <w:r w:rsidR="7366E3E5" w:rsidRPr="3806347D">
        <w:t>–</w:t>
      </w:r>
      <w:r w:rsidRPr="3806347D" w:rsidDel="00FF0A60">
        <w:rPr>
          <w:lang w:val="en-US"/>
        </w:rPr>
        <w:t>270.</w:t>
      </w:r>
      <w:r w:rsidRPr="3806347D" w:rsidDel="00F75150">
        <w:rPr>
          <w:lang w:val="en-US"/>
        </w:rPr>
        <w:t xml:space="preserve"> </w:t>
      </w:r>
      <w:r w:rsidRPr="3806347D">
        <w:rPr>
          <w:lang w:val="en-US"/>
        </w:rPr>
        <w:t xml:space="preserve"> </w:t>
      </w:r>
    </w:p>
    <w:p w14:paraId="66C452DF" w14:textId="24BB5ED5" w:rsidR="00FF0A60" w:rsidRPr="00FF0A60" w:rsidRDefault="00FF0A60" w:rsidP="3806347D">
      <w:pPr>
        <w:jc w:val="both"/>
      </w:pPr>
      <w:r w:rsidRPr="3806347D">
        <w:t>Hámori, B. (1996). A magyar piaci szocializmus. In: Bara Z</w:t>
      </w:r>
      <w:proofErr w:type="gramStart"/>
      <w:r w:rsidRPr="3806347D">
        <w:t>.</w:t>
      </w:r>
      <w:r w:rsidR="1C1ECD0E" w:rsidRPr="3806347D">
        <w:t>,</w:t>
      </w:r>
      <w:proofErr w:type="gramEnd"/>
      <w:r w:rsidRPr="3806347D">
        <w:t xml:space="preserve"> Szabó K. (</w:t>
      </w:r>
      <w:proofErr w:type="spellStart"/>
      <w:r w:rsidRPr="3806347D">
        <w:t>szerk</w:t>
      </w:r>
      <w:proofErr w:type="spellEnd"/>
      <w:r w:rsidRPr="3806347D">
        <w:t>.): Összehasonlító gazdaságtan. A</w:t>
      </w:r>
      <w:r w:rsidR="328F65E6" w:rsidRPr="3806347D">
        <w:t>ula</w:t>
      </w:r>
      <w:r w:rsidRPr="3806347D">
        <w:t>, Budapest, 433</w:t>
      </w:r>
      <w:r w:rsidR="49B0ECC6" w:rsidRPr="3806347D">
        <w:t>–</w:t>
      </w:r>
      <w:r w:rsidRPr="3806347D">
        <w:t>482.</w:t>
      </w:r>
    </w:p>
    <w:p w14:paraId="14AC1752" w14:textId="24289535" w:rsidR="00FF0A60" w:rsidRPr="00FF0A60" w:rsidRDefault="00FF0A60" w:rsidP="3806347D">
      <w:pPr>
        <w:jc w:val="both"/>
      </w:pPr>
      <w:r w:rsidRPr="7FE785EE" w:rsidDel="00FF0A60">
        <w:t>Juhász, P. (2005)</w:t>
      </w:r>
      <w:r w:rsidRPr="7FE785EE" w:rsidDel="006C6A97">
        <w:t>.</w:t>
      </w:r>
      <w:r w:rsidRPr="3806347D">
        <w:t xml:space="preserve"> Az üzleti kapcsolatok pénzügy értékelésének lehetőségei. Vezetéstudomány</w:t>
      </w:r>
      <w:r w:rsidR="5A26F7DC" w:rsidRPr="3806347D">
        <w:t>,</w:t>
      </w:r>
      <w:r w:rsidRPr="3806347D">
        <w:t xml:space="preserve"> </w:t>
      </w:r>
      <w:proofErr w:type="gramStart"/>
      <w:r w:rsidRPr="3806347D">
        <w:t>36(</w:t>
      </w:r>
      <w:proofErr w:type="gramEnd"/>
      <w:r w:rsidRPr="3806347D">
        <w:t>5)</w:t>
      </w:r>
      <w:r w:rsidR="756A537E" w:rsidRPr="3806347D">
        <w:t>,</w:t>
      </w:r>
      <w:r w:rsidRPr="3806347D">
        <w:t xml:space="preserve"> 35</w:t>
      </w:r>
      <w:r w:rsidR="5A4F7074" w:rsidRPr="3806347D">
        <w:t>–</w:t>
      </w:r>
      <w:r w:rsidRPr="7FE785EE" w:rsidDel="00FF0A60">
        <w:t>43.</w:t>
      </w:r>
      <w:r w:rsidRPr="7FE785EE" w:rsidDel="00EE2CF0">
        <w:t xml:space="preserve"> </w:t>
      </w:r>
      <w:r>
        <w:t xml:space="preserve"> </w:t>
      </w:r>
    </w:p>
    <w:p w14:paraId="29076441" w14:textId="2B963802" w:rsidR="00FF0A60" w:rsidRPr="00FF0A60" w:rsidRDefault="00FF0A60" w:rsidP="3806347D">
      <w:pPr>
        <w:jc w:val="both"/>
        <w:rPr>
          <w:lang w:val="en-US"/>
        </w:rPr>
      </w:pPr>
      <w:proofErr w:type="spellStart"/>
      <w:r w:rsidRPr="218D1CDA">
        <w:rPr>
          <w:lang w:val="en-US"/>
        </w:rPr>
        <w:t>Kalwani</w:t>
      </w:r>
      <w:proofErr w:type="spellEnd"/>
      <w:r w:rsidRPr="218D1CDA">
        <w:rPr>
          <w:lang w:val="en-US"/>
        </w:rPr>
        <w:t>, M. U.</w:t>
      </w:r>
      <w:r w:rsidR="7D9F0A33" w:rsidRPr="218D1CDA">
        <w:rPr>
          <w:lang w:val="en-US"/>
        </w:rPr>
        <w:t>,</w:t>
      </w:r>
      <w:r w:rsidRPr="218D1CDA">
        <w:rPr>
          <w:lang w:val="en-US"/>
        </w:rPr>
        <w:t xml:space="preserve"> </w:t>
      </w:r>
      <w:proofErr w:type="spellStart"/>
      <w:r w:rsidRPr="218D1CDA">
        <w:rPr>
          <w:lang w:val="en-US"/>
        </w:rPr>
        <w:t>Narayandas</w:t>
      </w:r>
      <w:proofErr w:type="spellEnd"/>
      <w:r w:rsidRPr="218D1CDA">
        <w:rPr>
          <w:lang w:val="en-US"/>
        </w:rPr>
        <w:t>, N. (1995). Long-Term Manufacturer</w:t>
      </w:r>
      <w:r w:rsidR="3F84A890" w:rsidRPr="218D1CDA">
        <w:rPr>
          <w:lang w:val="en-US"/>
        </w:rPr>
        <w:t xml:space="preserve"> </w:t>
      </w:r>
      <w:r w:rsidRPr="218D1CDA">
        <w:rPr>
          <w:lang w:val="en-US"/>
        </w:rPr>
        <w:t>Supplier Relationships: Do They Pay Off for Supplier Firms? Journal of Marketing. 59(1)</w:t>
      </w:r>
      <w:r w:rsidR="387B0A40" w:rsidRPr="218D1CDA">
        <w:rPr>
          <w:lang w:val="en-US"/>
        </w:rPr>
        <w:t>,</w:t>
      </w:r>
      <w:r w:rsidRPr="218D1CDA">
        <w:rPr>
          <w:lang w:val="en-US"/>
        </w:rPr>
        <w:t xml:space="preserve"> 1</w:t>
      </w:r>
      <w:r w:rsidR="70124956" w:rsidRPr="218D1CDA">
        <w:t>–</w:t>
      </w:r>
      <w:r w:rsidRPr="218D1CDA">
        <w:rPr>
          <w:lang w:val="en-US"/>
        </w:rPr>
        <w:t xml:space="preserve">16. </w:t>
      </w:r>
      <w:r w:rsidR="005F2948" w:rsidRPr="005F2948">
        <w:rPr>
          <w:lang w:val="en-US"/>
        </w:rPr>
        <w:t>https://doi.org/10.2307/1252010</w:t>
      </w:r>
      <w:r w:rsidR="005F2948" w:rsidRPr="005F2948">
        <w:t>https://doi.org/10.2307/1252010</w:t>
      </w:r>
      <w:r w:rsidRPr="218D1CDA">
        <w:rPr>
          <w:lang w:val="en-US"/>
        </w:rPr>
        <w:t xml:space="preserve"> </w:t>
      </w:r>
    </w:p>
    <w:p w14:paraId="544795EB" w14:textId="5875397A" w:rsidR="00841952" w:rsidRDefault="00FF0A60" w:rsidP="3806347D">
      <w:pPr>
        <w:jc w:val="both"/>
      </w:pPr>
      <w:r w:rsidRPr="3806347D">
        <w:t xml:space="preserve">Kapás, J. (2003). A piac, mint intézmény – szélesebb </w:t>
      </w:r>
      <w:proofErr w:type="gramStart"/>
      <w:r w:rsidRPr="3806347D">
        <w:t>perspektívában</w:t>
      </w:r>
      <w:proofErr w:type="gramEnd"/>
      <w:r w:rsidRPr="3806347D">
        <w:t>. Közgazdasági Szemle</w:t>
      </w:r>
      <w:r w:rsidR="26CDB631" w:rsidRPr="3806347D">
        <w:t>,</w:t>
      </w:r>
      <w:r w:rsidRPr="3806347D">
        <w:t xml:space="preserve"> </w:t>
      </w:r>
      <w:proofErr w:type="gramStart"/>
      <w:r w:rsidRPr="3806347D">
        <w:t>50(</w:t>
      </w:r>
      <w:proofErr w:type="gramEnd"/>
      <w:r w:rsidRPr="3806347D">
        <w:t>12)</w:t>
      </w:r>
      <w:r w:rsidR="7F7AD3D0" w:rsidRPr="3806347D">
        <w:t>,</w:t>
      </w:r>
      <w:r w:rsidRPr="3806347D">
        <w:t xml:space="preserve"> 1076</w:t>
      </w:r>
      <w:r w:rsidR="6F8DAAD2" w:rsidRPr="3806347D">
        <w:t>–</w:t>
      </w:r>
      <w:r w:rsidRPr="3806347D">
        <w:t>1094.</w:t>
      </w:r>
    </w:p>
    <w:p w14:paraId="574862D5" w14:textId="5F792AD2" w:rsidR="00473F1A" w:rsidRDefault="00FF0A60" w:rsidP="7FE785EE">
      <w:pPr>
        <w:jc w:val="both"/>
      </w:pPr>
      <w:r w:rsidRPr="3806347D">
        <w:t>KSH (2000). A bruttó hazai termék (GDP) területi megoszlása 1998-ban. Központi Statisztikai Hivatal, Budapest.</w:t>
      </w:r>
    </w:p>
    <w:p w14:paraId="34CFEC77" w14:textId="53DABFF0" w:rsidR="7FE785EE" w:rsidRDefault="7FE785EE" w:rsidP="7FE785EE">
      <w:pPr>
        <w:jc w:val="both"/>
        <w:rPr>
          <w:highlight w:val="yellow"/>
        </w:rPr>
      </w:pPr>
    </w:p>
    <w:p w14:paraId="6BC599F8" w14:textId="798247D5" w:rsidR="00473F1A" w:rsidRDefault="00473F1A" w:rsidP="004F2C16">
      <w:pPr>
        <w:rPr>
          <w:rFonts w:cstheme="minorHAnsi"/>
        </w:rPr>
      </w:pPr>
    </w:p>
    <w:p w14:paraId="160AAFEA" w14:textId="330B6F76" w:rsidR="003946CA" w:rsidRDefault="003946CA" w:rsidP="004F2C16">
      <w:pPr>
        <w:rPr>
          <w:rFonts w:cstheme="minorHAnsi"/>
        </w:rPr>
      </w:pPr>
    </w:p>
    <w:p w14:paraId="3C5711E8" w14:textId="06D76D2B" w:rsidR="003946CA" w:rsidRDefault="003946CA" w:rsidP="004F2C16">
      <w:pPr>
        <w:rPr>
          <w:rFonts w:cstheme="minorHAnsi"/>
        </w:rPr>
      </w:pPr>
    </w:p>
    <w:p w14:paraId="1183C19F" w14:textId="12C0B870" w:rsidR="003946CA" w:rsidRDefault="003946CA" w:rsidP="004F2C16">
      <w:pPr>
        <w:rPr>
          <w:rFonts w:cstheme="minorHAnsi"/>
          <w:b/>
        </w:rPr>
      </w:pPr>
      <w:r w:rsidRPr="003946CA">
        <w:rPr>
          <w:rFonts w:cstheme="minorHAnsi"/>
          <w:b/>
        </w:rPr>
        <w:t>Beküldés előtti ellenőrzési lista</w:t>
      </w:r>
    </w:p>
    <w:p w14:paraId="286749D2" w14:textId="36ADB44A" w:rsidR="003946CA" w:rsidRDefault="003946CA" w:rsidP="003946CA">
      <w:pPr>
        <w:pStyle w:val="Listaszerbekezds"/>
        <w:numPr>
          <w:ilvl w:val="0"/>
          <w:numId w:val="7"/>
        </w:numPr>
        <w:jc w:val="both"/>
      </w:pPr>
      <w:proofErr w:type="gramStart"/>
      <w:r>
        <w:t>Dokumentum</w:t>
      </w:r>
      <w:proofErr w:type="gramEnd"/>
      <w:r>
        <w:t xml:space="preserve"> formátuma</w:t>
      </w:r>
      <w:r w:rsidRPr="3806347D">
        <w:t xml:space="preserve"> „</w:t>
      </w:r>
      <w:proofErr w:type="spellStart"/>
      <w:r w:rsidRPr="3806347D">
        <w:t>doc</w:t>
      </w:r>
      <w:proofErr w:type="spellEnd"/>
      <w:r w:rsidRPr="3806347D">
        <w:t>”, vagy „</w:t>
      </w:r>
      <w:proofErr w:type="spellStart"/>
      <w:r w:rsidRPr="3806347D">
        <w:t>docx</w:t>
      </w:r>
      <w:proofErr w:type="spellEnd"/>
      <w:r w:rsidRPr="3806347D">
        <w:t>” file.</w:t>
      </w:r>
    </w:p>
    <w:p w14:paraId="1D87BDE1" w14:textId="43E8F3CF" w:rsidR="003946CA" w:rsidRPr="00C81379" w:rsidRDefault="003946CA" w:rsidP="003946CA">
      <w:pPr>
        <w:pStyle w:val="Listaszerbekezds"/>
        <w:numPr>
          <w:ilvl w:val="0"/>
          <w:numId w:val="7"/>
        </w:numPr>
        <w:jc w:val="both"/>
      </w:pPr>
      <w:r w:rsidRPr="3806347D">
        <w:t xml:space="preserve">A </w:t>
      </w:r>
      <w:proofErr w:type="gramStart"/>
      <w:r w:rsidRPr="3806347D">
        <w:t>dokumentum</w:t>
      </w:r>
      <w:proofErr w:type="gramEnd"/>
      <w:r w:rsidRPr="3806347D">
        <w:t xml:space="preserve"> fájlneve </w:t>
      </w:r>
      <w:r>
        <w:t>és a dokumentum sem tartalmaz</w:t>
      </w:r>
      <w:r w:rsidRPr="3806347D">
        <w:t xml:space="preserve"> utalást a szerző nevére. A </w:t>
      </w:r>
      <w:proofErr w:type="gramStart"/>
      <w:r w:rsidRPr="3806347D">
        <w:t>fájl</w:t>
      </w:r>
      <w:proofErr w:type="gramEnd"/>
      <w:r w:rsidRPr="3806347D">
        <w:t xml:space="preserve">név a tanulmány címének rövidítése. </w:t>
      </w:r>
    </w:p>
    <w:p w14:paraId="7B8C2A3D" w14:textId="3E1F2BF0" w:rsidR="003946CA" w:rsidRDefault="003946CA" w:rsidP="003946CA">
      <w:pPr>
        <w:pStyle w:val="Listaszerbekezds"/>
        <w:numPr>
          <w:ilvl w:val="0"/>
          <w:numId w:val="7"/>
        </w:numPr>
        <w:jc w:val="both"/>
      </w:pPr>
      <w:r w:rsidRPr="3806347D">
        <w:t>A Word dokum</w:t>
      </w:r>
      <w:r>
        <w:t>entumvizsgálója segítségével el</w:t>
      </w:r>
      <w:r w:rsidRPr="3806347D">
        <w:t>távolít</w:t>
      </w:r>
      <w:r>
        <w:t>ásra kerültek</w:t>
      </w:r>
      <w:r w:rsidRPr="3806347D">
        <w:t xml:space="preserve"> a szerzők nev</w:t>
      </w:r>
      <w:r>
        <w:t>ei</w:t>
      </w:r>
      <w:r w:rsidRPr="3806347D">
        <w:t xml:space="preserve">. </w:t>
      </w:r>
    </w:p>
    <w:p w14:paraId="067066E6" w14:textId="646FAB2B" w:rsidR="003946CA" w:rsidRDefault="003946CA" w:rsidP="003946CA">
      <w:pPr>
        <w:pStyle w:val="Listaszerbekezds"/>
        <w:numPr>
          <w:ilvl w:val="0"/>
          <w:numId w:val="7"/>
        </w:numPr>
        <w:rPr>
          <w:rFonts w:cstheme="minorHAnsi"/>
        </w:rPr>
      </w:pPr>
      <w:r w:rsidRPr="003946CA">
        <w:rPr>
          <w:rFonts w:cstheme="minorHAnsi"/>
        </w:rPr>
        <w:t xml:space="preserve">A tanulmány címe, az </w:t>
      </w:r>
      <w:proofErr w:type="gramStart"/>
      <w:r w:rsidRPr="003946CA">
        <w:rPr>
          <w:rFonts w:cstheme="minorHAnsi"/>
        </w:rPr>
        <w:t>absztrakt</w:t>
      </w:r>
      <w:proofErr w:type="gramEnd"/>
      <w:r w:rsidRPr="003946CA">
        <w:rPr>
          <w:rFonts w:cstheme="minorHAnsi"/>
        </w:rPr>
        <w:t xml:space="preserve"> és a köszönetnyilvánítás magyarul és angolul található az első oldalon</w:t>
      </w:r>
      <w:r>
        <w:rPr>
          <w:rFonts w:cstheme="minorHAnsi"/>
        </w:rPr>
        <w:t xml:space="preserve"> (csak ezek)</w:t>
      </w:r>
      <w:r w:rsidRPr="003946CA">
        <w:rPr>
          <w:rFonts w:cstheme="minorHAnsi"/>
        </w:rPr>
        <w:t>.</w:t>
      </w:r>
    </w:p>
    <w:p w14:paraId="2B0674CD" w14:textId="45F8D078" w:rsidR="003946CA" w:rsidRDefault="003946CA" w:rsidP="003946CA">
      <w:pPr>
        <w:pStyle w:val="Listaszerbekezds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Nem </w:t>
      </w:r>
      <w:proofErr w:type="gramStart"/>
      <w:r>
        <w:rPr>
          <w:rFonts w:cstheme="minorHAnsi"/>
        </w:rPr>
        <w:t>automatikus</w:t>
      </w:r>
      <w:proofErr w:type="gramEnd"/>
      <w:r>
        <w:rPr>
          <w:rFonts w:cstheme="minorHAnsi"/>
        </w:rPr>
        <w:t xml:space="preserve"> a számozás, nincsenek lábjegyzetek.</w:t>
      </w:r>
    </w:p>
    <w:p w14:paraId="75626A86" w14:textId="67862D85" w:rsidR="003946CA" w:rsidRDefault="003946CA" w:rsidP="003946CA">
      <w:pPr>
        <w:pStyle w:val="Listaszerbekezds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 hivatkozás APA szerinti.</w:t>
      </w:r>
    </w:p>
    <w:p w14:paraId="218D3204" w14:textId="74ED9511" w:rsidR="003946CA" w:rsidRPr="003946CA" w:rsidRDefault="003946CA" w:rsidP="003946CA">
      <w:pPr>
        <w:pStyle w:val="Listaszerbekezds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A szövegben és a felhasznált irodalmak között </w:t>
      </w:r>
      <w:bookmarkStart w:id="4" w:name="_GoBack"/>
      <w:bookmarkEnd w:id="4"/>
      <w:r>
        <w:rPr>
          <w:rFonts w:cstheme="minorHAnsi"/>
        </w:rPr>
        <w:t>szerepel valamennyi felhasznált irodalom.</w:t>
      </w:r>
    </w:p>
    <w:sectPr w:rsidR="003946CA" w:rsidRPr="0039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064"/>
    <w:multiLevelType w:val="hybridMultilevel"/>
    <w:tmpl w:val="EB20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69D"/>
    <w:multiLevelType w:val="hybridMultilevel"/>
    <w:tmpl w:val="D6EEE9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EDEAA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9E7"/>
    <w:multiLevelType w:val="hybridMultilevel"/>
    <w:tmpl w:val="B0FAE2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7DF4"/>
    <w:multiLevelType w:val="hybridMultilevel"/>
    <w:tmpl w:val="9A66A6BC"/>
    <w:lvl w:ilvl="0" w:tplc="4B5EDEAA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738"/>
    <w:multiLevelType w:val="hybridMultilevel"/>
    <w:tmpl w:val="C722E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4E04"/>
    <w:multiLevelType w:val="hybridMultilevel"/>
    <w:tmpl w:val="0CC42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37"/>
    <w:multiLevelType w:val="multilevel"/>
    <w:tmpl w:val="FE12A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14"/>
    <w:rsid w:val="00025DA8"/>
    <w:rsid w:val="00081578"/>
    <w:rsid w:val="000D1F7B"/>
    <w:rsid w:val="000F29B6"/>
    <w:rsid w:val="000F6E34"/>
    <w:rsid w:val="00103C93"/>
    <w:rsid w:val="001132F4"/>
    <w:rsid w:val="001B3BBE"/>
    <w:rsid w:val="001E19A5"/>
    <w:rsid w:val="001E6C14"/>
    <w:rsid w:val="0023672F"/>
    <w:rsid w:val="0024106D"/>
    <w:rsid w:val="00280D6F"/>
    <w:rsid w:val="002F027D"/>
    <w:rsid w:val="0037628A"/>
    <w:rsid w:val="0039280E"/>
    <w:rsid w:val="003946CA"/>
    <w:rsid w:val="00421107"/>
    <w:rsid w:val="004398B5"/>
    <w:rsid w:val="00445B1A"/>
    <w:rsid w:val="00473F1A"/>
    <w:rsid w:val="004F2C16"/>
    <w:rsid w:val="00566767"/>
    <w:rsid w:val="005D1CDF"/>
    <w:rsid w:val="005F2948"/>
    <w:rsid w:val="00647A68"/>
    <w:rsid w:val="00671391"/>
    <w:rsid w:val="00693BB1"/>
    <w:rsid w:val="006C15DB"/>
    <w:rsid w:val="006C5FB9"/>
    <w:rsid w:val="006C6A97"/>
    <w:rsid w:val="00715951"/>
    <w:rsid w:val="007A36F4"/>
    <w:rsid w:val="007B1BE2"/>
    <w:rsid w:val="007D1002"/>
    <w:rsid w:val="0080752C"/>
    <w:rsid w:val="008256D6"/>
    <w:rsid w:val="00841952"/>
    <w:rsid w:val="00856A51"/>
    <w:rsid w:val="008A478B"/>
    <w:rsid w:val="008C4DAE"/>
    <w:rsid w:val="008D10AF"/>
    <w:rsid w:val="008D4A7C"/>
    <w:rsid w:val="008F40AA"/>
    <w:rsid w:val="00903A22"/>
    <w:rsid w:val="00920C56"/>
    <w:rsid w:val="00972CA4"/>
    <w:rsid w:val="00973CF7"/>
    <w:rsid w:val="009A7939"/>
    <w:rsid w:val="00A02717"/>
    <w:rsid w:val="00A60478"/>
    <w:rsid w:val="00B33677"/>
    <w:rsid w:val="00B4559D"/>
    <w:rsid w:val="00B71A58"/>
    <w:rsid w:val="00BA23CA"/>
    <w:rsid w:val="00C072F8"/>
    <w:rsid w:val="00C50BCE"/>
    <w:rsid w:val="00C71F66"/>
    <w:rsid w:val="00C81379"/>
    <w:rsid w:val="00D639AE"/>
    <w:rsid w:val="00DB6A65"/>
    <w:rsid w:val="00E22668"/>
    <w:rsid w:val="00EE2CF0"/>
    <w:rsid w:val="00F21D80"/>
    <w:rsid w:val="00F75150"/>
    <w:rsid w:val="00FF0082"/>
    <w:rsid w:val="00FF0A60"/>
    <w:rsid w:val="012A49A1"/>
    <w:rsid w:val="0261D8FC"/>
    <w:rsid w:val="02C6F4E7"/>
    <w:rsid w:val="03E3FDDA"/>
    <w:rsid w:val="03EB61B9"/>
    <w:rsid w:val="04851618"/>
    <w:rsid w:val="058265F1"/>
    <w:rsid w:val="05961438"/>
    <w:rsid w:val="0693C7E8"/>
    <w:rsid w:val="06B58A60"/>
    <w:rsid w:val="07958BC2"/>
    <w:rsid w:val="07FE26CF"/>
    <w:rsid w:val="088A466C"/>
    <w:rsid w:val="08B3F44D"/>
    <w:rsid w:val="08B91011"/>
    <w:rsid w:val="0C2FD605"/>
    <w:rsid w:val="10771EC3"/>
    <w:rsid w:val="129A510A"/>
    <w:rsid w:val="14F11974"/>
    <w:rsid w:val="174CA3AF"/>
    <w:rsid w:val="187DFE4E"/>
    <w:rsid w:val="193008AF"/>
    <w:rsid w:val="1AD05E6A"/>
    <w:rsid w:val="1C0B8D11"/>
    <w:rsid w:val="1C1ECD0E"/>
    <w:rsid w:val="1DD2BC38"/>
    <w:rsid w:val="1F04581A"/>
    <w:rsid w:val="1F3B9E42"/>
    <w:rsid w:val="1F86F85B"/>
    <w:rsid w:val="20A4C1A2"/>
    <w:rsid w:val="218D1CDA"/>
    <w:rsid w:val="22207BBB"/>
    <w:rsid w:val="23286953"/>
    <w:rsid w:val="24FF07B0"/>
    <w:rsid w:val="2525E3B3"/>
    <w:rsid w:val="26CDB631"/>
    <w:rsid w:val="275AADBD"/>
    <w:rsid w:val="29B1D2B8"/>
    <w:rsid w:val="2AD63B2B"/>
    <w:rsid w:val="2AE7FA77"/>
    <w:rsid w:val="2CDF833E"/>
    <w:rsid w:val="2DD0C6BB"/>
    <w:rsid w:val="2E18C73B"/>
    <w:rsid w:val="2E98BE8F"/>
    <w:rsid w:val="2E9CF613"/>
    <w:rsid w:val="2ED7E8E3"/>
    <w:rsid w:val="2F34C108"/>
    <w:rsid w:val="30CC452D"/>
    <w:rsid w:val="328F65E6"/>
    <w:rsid w:val="33939757"/>
    <w:rsid w:val="346A0649"/>
    <w:rsid w:val="35A6BD47"/>
    <w:rsid w:val="3806347D"/>
    <w:rsid w:val="387B0A40"/>
    <w:rsid w:val="38C74BC9"/>
    <w:rsid w:val="38D20221"/>
    <w:rsid w:val="38D5DE3F"/>
    <w:rsid w:val="38D6D5C7"/>
    <w:rsid w:val="3CC3AB58"/>
    <w:rsid w:val="3D47175A"/>
    <w:rsid w:val="3EC55D97"/>
    <w:rsid w:val="3EF99872"/>
    <w:rsid w:val="3F84A890"/>
    <w:rsid w:val="3FC6BB5B"/>
    <w:rsid w:val="3FE20C18"/>
    <w:rsid w:val="4147CAE5"/>
    <w:rsid w:val="419153BD"/>
    <w:rsid w:val="41F74DF9"/>
    <w:rsid w:val="435FC875"/>
    <w:rsid w:val="44368EEE"/>
    <w:rsid w:val="4545F1AB"/>
    <w:rsid w:val="47C3CCBA"/>
    <w:rsid w:val="48C97783"/>
    <w:rsid w:val="49B0ECC6"/>
    <w:rsid w:val="4B09DBD0"/>
    <w:rsid w:val="4B5EC801"/>
    <w:rsid w:val="4C62A670"/>
    <w:rsid w:val="4C9B5CC8"/>
    <w:rsid w:val="504179E8"/>
    <w:rsid w:val="506E5A8A"/>
    <w:rsid w:val="5321E0D0"/>
    <w:rsid w:val="53F5D43E"/>
    <w:rsid w:val="577ABC98"/>
    <w:rsid w:val="57828DF1"/>
    <w:rsid w:val="5792EFDF"/>
    <w:rsid w:val="594A8111"/>
    <w:rsid w:val="594C6FB3"/>
    <w:rsid w:val="5A043290"/>
    <w:rsid w:val="5A26F7DC"/>
    <w:rsid w:val="5A4F7074"/>
    <w:rsid w:val="5BB28803"/>
    <w:rsid w:val="5BB8E853"/>
    <w:rsid w:val="5D21F697"/>
    <w:rsid w:val="5D6F1222"/>
    <w:rsid w:val="5EDD3BEE"/>
    <w:rsid w:val="5EDF0D7C"/>
    <w:rsid w:val="63A5BD73"/>
    <w:rsid w:val="67B9B675"/>
    <w:rsid w:val="683D299B"/>
    <w:rsid w:val="6C2D775F"/>
    <w:rsid w:val="6C6CB9A4"/>
    <w:rsid w:val="6C975759"/>
    <w:rsid w:val="6CD22CAE"/>
    <w:rsid w:val="6D3EE2F6"/>
    <w:rsid w:val="6F3A01BC"/>
    <w:rsid w:val="6F8DAAD2"/>
    <w:rsid w:val="6FF07DA4"/>
    <w:rsid w:val="70124956"/>
    <w:rsid w:val="717D5C9A"/>
    <w:rsid w:val="71E8F3DA"/>
    <w:rsid w:val="7366E3E5"/>
    <w:rsid w:val="756A537E"/>
    <w:rsid w:val="760D96AF"/>
    <w:rsid w:val="768C0F44"/>
    <w:rsid w:val="78DB7E51"/>
    <w:rsid w:val="7C6928A1"/>
    <w:rsid w:val="7D9F0A33"/>
    <w:rsid w:val="7F7AD3D0"/>
    <w:rsid w:val="7FD2C2AA"/>
    <w:rsid w:val="7FD7A347"/>
    <w:rsid w:val="7FE78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2803"/>
  <w15:chartTrackingRefBased/>
  <w15:docId w15:val="{E9443C3D-ED15-4115-8A64-496A70C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6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752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752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72CA4"/>
    <w:pPr>
      <w:ind w:left="720"/>
      <w:contextualSpacing/>
    </w:pPr>
  </w:style>
  <w:style w:type="table" w:styleId="Rcsostblzat">
    <w:name w:val="Table Grid"/>
    <w:basedOn w:val="Normltblzat"/>
    <w:uiPriority w:val="39"/>
    <w:rsid w:val="002F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03C93"/>
    <w:rPr>
      <w:color w:val="605E5C"/>
      <w:shd w:val="clear" w:color="auto" w:fill="E1DFDD"/>
    </w:rPr>
  </w:style>
  <w:style w:type="character" w:customStyle="1" w:styleId="anchor-text">
    <w:name w:val="anchor-text"/>
    <w:basedOn w:val="Bekezdsalapbettpusa"/>
    <w:rsid w:val="00F75150"/>
  </w:style>
  <w:style w:type="paragraph" w:styleId="Buborkszveg">
    <w:name w:val="Balloon Text"/>
    <w:basedOn w:val="Norml"/>
    <w:link w:val="BuborkszvegChar"/>
    <w:uiPriority w:val="99"/>
    <w:semiHidden/>
    <w:unhideWhenUsed/>
    <w:rsid w:val="008C4D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4DA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B6A6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e7b21-b760-4401-96ef-74da0c12b547">
      <Terms xmlns="http://schemas.microsoft.com/office/infopath/2007/PartnerControls"/>
    </lcf76f155ced4ddcb4097134ff3c332f>
    <TaxCatchAll xmlns="66fea738-b356-47ee-9ac9-90f9573d8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15" ma:contentTypeDescription="Új dokumentum létrehozása." ma:contentTypeScope="" ma:versionID="0e9e0b0f1366531447b34a03ed60b89f">
  <xsd:schema xmlns:xsd="http://www.w3.org/2001/XMLSchema" xmlns:xs="http://www.w3.org/2001/XMLSchema" xmlns:p="http://schemas.microsoft.com/office/2006/metadata/properties" xmlns:ns2="ccee7b21-b760-4401-96ef-74da0c12b547" xmlns:ns3="66fea738-b356-47ee-9ac9-90f9573d8e9a" targetNamespace="http://schemas.microsoft.com/office/2006/metadata/properties" ma:root="true" ma:fieldsID="59d7de8b4f37973fd94c5145c279ec75" ns2:_="" ns3:_="">
    <xsd:import namespace="ccee7b21-b760-4401-96ef-74da0c12b547"/>
    <xsd:import namespace="66fea738-b356-47ee-9ac9-90f9573d8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01d0beb6-f273-48e7-85d4-dac867dd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a738-b356-47ee-9ac9-90f9573d8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a79100-5658-4837-a711-240b9637799e}" ma:internalName="TaxCatchAll" ma:showField="CatchAllData" ma:web="66fea738-b356-47ee-9ac9-90f9573d8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02E5B-0A4E-48FC-BDA7-A6B712193AD9}">
  <ds:schemaRefs>
    <ds:schemaRef ds:uri="http://schemas.microsoft.com/office/2006/metadata/properties"/>
    <ds:schemaRef ds:uri="http://schemas.microsoft.com/office/infopath/2007/PartnerControls"/>
    <ds:schemaRef ds:uri="ccee7b21-b760-4401-96ef-74da0c12b547"/>
    <ds:schemaRef ds:uri="66fea738-b356-47ee-9ac9-90f9573d8e9a"/>
  </ds:schemaRefs>
</ds:datastoreItem>
</file>

<file path=customXml/itemProps2.xml><?xml version="1.0" encoding="utf-8"?>
<ds:datastoreItem xmlns:ds="http://schemas.openxmlformats.org/officeDocument/2006/customXml" ds:itemID="{27DB8C3A-8F7B-4BD7-AE54-BB465DF41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7b21-b760-4401-96ef-74da0c12b547"/>
    <ds:schemaRef ds:uri="66fea738-b356-47ee-9ac9-90f9573d8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B6995-E7DA-4C41-8335-725474DD9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2025-02-11T10:13:00Z</dcterms:created>
  <dcterms:modified xsi:type="dcterms:W3CDTF">2025-02-11T10:13:00Z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0x0101009D574B1FC5CE7D419C037DC6AB881D60</vt:lpwstr>
  </property>
  <property fmtid="{D5CDD505-2E9C-101B-9397-08002B2CF9AE}" pid="3" name="MediaServiceImageTags">
    <vt:lpwstr/>
  </property>
</Properties>
</file>