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E0" w:rsidRPr="00B7687C" w:rsidRDefault="000E7E11" w:rsidP="002E06DC">
      <w:pPr>
        <w:pStyle w:val="Ttulodetrabajo"/>
        <w:spacing w:line="276" w:lineRule="auto"/>
        <w:jc w:val="center"/>
        <w:rPr>
          <w:sz w:val="32"/>
          <w:lang w:val="en-GB"/>
        </w:rPr>
      </w:pPr>
      <w:r>
        <w:rPr>
          <w:sz w:val="32"/>
          <w:lang w:val="en-GB"/>
        </w:rPr>
        <w:t>TITLE PAGE</w:t>
      </w:r>
      <w:r w:rsidR="009F4CE0" w:rsidRPr="00B7687C">
        <w:rPr>
          <w:sz w:val="32"/>
          <w:lang w:val="en-GB"/>
        </w:rPr>
        <w:t xml:space="preserve"> </w:t>
      </w:r>
      <w:r w:rsidR="00105886">
        <w:rPr>
          <w:sz w:val="32"/>
          <w:lang w:val="en-GB"/>
        </w:rPr>
        <w:t>–</w:t>
      </w:r>
      <w:r>
        <w:rPr>
          <w:sz w:val="32"/>
          <w:lang w:val="en-GB"/>
        </w:rPr>
        <w:t xml:space="preserve"> </w:t>
      </w:r>
      <w:r w:rsidR="00105886">
        <w:rPr>
          <w:sz w:val="32"/>
          <w:lang w:val="en-GB"/>
        </w:rPr>
        <w:t>TITLE OF THE PAPER/WORK</w:t>
      </w:r>
    </w:p>
    <w:p w:rsidR="009F4CE0" w:rsidRDefault="009F4CE0" w:rsidP="0041041F">
      <w:pPr>
        <w:pStyle w:val="Szvegtrzs"/>
        <w:spacing w:line="276" w:lineRule="auto"/>
        <w:rPr>
          <w:lang w:val="en-GB"/>
        </w:rPr>
      </w:pPr>
    </w:p>
    <w:p w:rsidR="002E06DC" w:rsidRDefault="002E06DC" w:rsidP="0041041F">
      <w:pPr>
        <w:shd w:val="clear" w:color="auto" w:fill="FFFFFF"/>
        <w:spacing w:before="120" w:after="120" w:line="276" w:lineRule="auto"/>
        <w:ind w:left="357"/>
        <w:jc w:val="center"/>
        <w:rPr>
          <w:sz w:val="22"/>
          <w:lang w:val="en-US"/>
        </w:rPr>
      </w:pPr>
    </w:p>
    <w:p w:rsidR="002E06DC" w:rsidRDefault="002E06DC" w:rsidP="0041041F">
      <w:pPr>
        <w:shd w:val="clear" w:color="auto" w:fill="FFFFFF"/>
        <w:spacing w:before="120" w:after="120" w:line="276" w:lineRule="auto"/>
        <w:ind w:left="357"/>
        <w:jc w:val="center"/>
        <w:rPr>
          <w:sz w:val="22"/>
          <w:lang w:val="en-US"/>
        </w:rPr>
      </w:pPr>
    </w:p>
    <w:p w:rsidR="00B7687C" w:rsidRPr="002E06DC" w:rsidRDefault="00B7687C" w:rsidP="0041041F">
      <w:pPr>
        <w:shd w:val="clear" w:color="auto" w:fill="FFFFFF"/>
        <w:spacing w:before="120" w:after="120" w:line="276" w:lineRule="auto"/>
        <w:ind w:left="357"/>
        <w:jc w:val="center"/>
        <w:rPr>
          <w:sz w:val="22"/>
          <w:lang w:val="en-US"/>
        </w:rPr>
      </w:pPr>
      <w:r w:rsidRPr="002E06DC">
        <w:rPr>
          <w:sz w:val="22"/>
          <w:lang w:val="en-US"/>
        </w:rPr>
        <w:t>The name(s) of the author(s)</w:t>
      </w:r>
      <w:r w:rsidR="00105886">
        <w:rPr>
          <w:rStyle w:val="Lbjegyzet-hivatkozs"/>
          <w:sz w:val="22"/>
          <w:lang w:val="en-US"/>
        </w:rPr>
        <w:footnoteReference w:id="1"/>
      </w:r>
    </w:p>
    <w:p w:rsidR="00B7687C" w:rsidRPr="002E06DC" w:rsidRDefault="00B7687C" w:rsidP="0041041F">
      <w:pPr>
        <w:shd w:val="clear" w:color="auto" w:fill="FFFFFF"/>
        <w:spacing w:before="120" w:after="120" w:line="276" w:lineRule="auto"/>
        <w:ind w:left="357"/>
        <w:jc w:val="center"/>
        <w:rPr>
          <w:sz w:val="22"/>
          <w:lang w:val="en-US"/>
        </w:rPr>
      </w:pPr>
    </w:p>
    <w:p w:rsidR="00B7687C" w:rsidRPr="002E06DC" w:rsidRDefault="00B7687C" w:rsidP="0041041F">
      <w:pPr>
        <w:shd w:val="clear" w:color="auto" w:fill="FFFFFF"/>
        <w:spacing w:before="120" w:after="120" w:line="276" w:lineRule="auto"/>
        <w:ind w:left="357"/>
        <w:jc w:val="center"/>
        <w:rPr>
          <w:sz w:val="22"/>
          <w:lang w:val="en-US"/>
        </w:rPr>
      </w:pPr>
      <w:r w:rsidRPr="002E06DC">
        <w:rPr>
          <w:sz w:val="22"/>
          <w:lang w:val="en-US"/>
        </w:rPr>
        <w:t>The e-mail</w:t>
      </w:r>
      <w:r w:rsidR="00105886">
        <w:rPr>
          <w:sz w:val="22"/>
          <w:lang w:val="en-US"/>
        </w:rPr>
        <w:t>,</w:t>
      </w:r>
      <w:r w:rsidRPr="002E06DC">
        <w:rPr>
          <w:sz w:val="22"/>
          <w:lang w:val="en-US"/>
        </w:rPr>
        <w:t xml:space="preserve"> </w:t>
      </w:r>
      <w:r w:rsidR="00105886">
        <w:rPr>
          <w:sz w:val="22"/>
          <w:lang w:val="en-US"/>
        </w:rPr>
        <w:t xml:space="preserve">postal </w:t>
      </w:r>
      <w:r w:rsidRPr="002E06DC">
        <w:rPr>
          <w:sz w:val="22"/>
          <w:lang w:val="en-US"/>
        </w:rPr>
        <w:t>address</w:t>
      </w:r>
      <w:r w:rsidR="00105886">
        <w:rPr>
          <w:sz w:val="22"/>
          <w:lang w:val="en-US"/>
        </w:rPr>
        <w:t xml:space="preserve"> and </w:t>
      </w:r>
      <w:r w:rsidRPr="002E06DC">
        <w:rPr>
          <w:sz w:val="22"/>
          <w:lang w:val="en-US"/>
        </w:rPr>
        <w:t>telephone numbers of the corresponding author</w:t>
      </w:r>
    </w:p>
    <w:p w:rsidR="009F4CE0" w:rsidRDefault="009F4CE0" w:rsidP="0041041F">
      <w:pPr>
        <w:pStyle w:val="Universidad"/>
        <w:spacing w:before="120" w:line="276" w:lineRule="auto"/>
        <w:rPr>
          <w:lang w:val="en-GB"/>
        </w:rPr>
      </w:pPr>
    </w:p>
    <w:p w:rsidR="002E06DC" w:rsidRPr="00E826C9" w:rsidRDefault="002E06DC" w:rsidP="0041041F">
      <w:pPr>
        <w:pStyle w:val="Ttuloresumen"/>
        <w:spacing w:line="276" w:lineRule="auto"/>
        <w:jc w:val="both"/>
        <w:rPr>
          <w:sz w:val="22"/>
          <w:szCs w:val="22"/>
          <w:lang w:val="en-GB"/>
        </w:rPr>
      </w:pPr>
    </w:p>
    <w:p w:rsidR="002E06DC" w:rsidRPr="00E826C9" w:rsidRDefault="002E06DC" w:rsidP="0041041F">
      <w:pPr>
        <w:pStyle w:val="Ttuloresumen"/>
        <w:spacing w:line="276" w:lineRule="auto"/>
        <w:jc w:val="both"/>
        <w:rPr>
          <w:sz w:val="22"/>
          <w:szCs w:val="22"/>
          <w:lang w:val="en-GB"/>
        </w:rPr>
      </w:pPr>
    </w:p>
    <w:p w:rsidR="009F4CE0" w:rsidRPr="00E826C9" w:rsidRDefault="009F4CE0" w:rsidP="0041041F">
      <w:pPr>
        <w:pStyle w:val="Ttuloresumen"/>
        <w:spacing w:line="276" w:lineRule="auto"/>
        <w:jc w:val="both"/>
        <w:rPr>
          <w:sz w:val="22"/>
          <w:szCs w:val="22"/>
          <w:lang w:val="en-GB"/>
        </w:rPr>
      </w:pPr>
      <w:r w:rsidRPr="00E826C9">
        <w:rPr>
          <w:sz w:val="22"/>
          <w:szCs w:val="22"/>
          <w:lang w:val="en-GB"/>
        </w:rPr>
        <w:t>Abstract</w:t>
      </w:r>
    </w:p>
    <w:p w:rsidR="009F4CE0" w:rsidRPr="00E4227D" w:rsidRDefault="009F4CE0" w:rsidP="0041041F">
      <w:pPr>
        <w:pStyle w:val="Textoresumen"/>
        <w:spacing w:line="276" w:lineRule="auto"/>
        <w:ind w:left="0"/>
        <w:jc w:val="both"/>
        <w:rPr>
          <w:i w:val="0"/>
          <w:szCs w:val="22"/>
          <w:lang w:val="en-GB"/>
        </w:rPr>
      </w:pPr>
      <w:r w:rsidRPr="00E4227D">
        <w:rPr>
          <w:i w:val="0"/>
          <w:szCs w:val="22"/>
          <w:lang w:val="en-GB"/>
        </w:rPr>
        <w:t xml:space="preserve">Abstract of approximately 300 </w:t>
      </w:r>
      <w:r w:rsidR="00CD1C05" w:rsidRPr="00E4227D">
        <w:rPr>
          <w:i w:val="0"/>
          <w:szCs w:val="22"/>
          <w:lang w:val="en-GB"/>
        </w:rPr>
        <w:t>words, summarizing the main aim</w:t>
      </w:r>
      <w:r w:rsidRPr="00E4227D">
        <w:rPr>
          <w:i w:val="0"/>
          <w:szCs w:val="22"/>
          <w:lang w:val="en-GB"/>
        </w:rPr>
        <w:t>(s), methodology, findings and conclusions of the research.</w:t>
      </w:r>
    </w:p>
    <w:p w:rsidR="002E06DC" w:rsidRPr="00E826C9" w:rsidRDefault="002E06DC" w:rsidP="0041041F">
      <w:pPr>
        <w:pStyle w:val="Textoresumen"/>
        <w:spacing w:line="276" w:lineRule="auto"/>
        <w:ind w:left="0"/>
        <w:jc w:val="both"/>
        <w:rPr>
          <w:i w:val="0"/>
          <w:szCs w:val="22"/>
          <w:lang w:val="en-GB"/>
        </w:rPr>
      </w:pPr>
    </w:p>
    <w:p w:rsidR="009F4CE0" w:rsidRPr="00E826C9" w:rsidRDefault="009F4CE0" w:rsidP="0041041F">
      <w:pPr>
        <w:pStyle w:val="Ttuloresumen"/>
        <w:spacing w:line="276" w:lineRule="auto"/>
        <w:jc w:val="both"/>
        <w:rPr>
          <w:sz w:val="22"/>
          <w:szCs w:val="22"/>
          <w:lang w:val="en-GB"/>
        </w:rPr>
      </w:pPr>
      <w:r w:rsidRPr="00E826C9">
        <w:rPr>
          <w:sz w:val="22"/>
          <w:szCs w:val="22"/>
          <w:lang w:val="en-GB"/>
        </w:rPr>
        <w:t>KEY WORDS</w:t>
      </w:r>
    </w:p>
    <w:p w:rsidR="009F221F" w:rsidRDefault="009F4CE0" w:rsidP="0041041F">
      <w:pPr>
        <w:spacing w:before="120" w:after="120" w:line="276" w:lineRule="auto"/>
        <w:jc w:val="both"/>
        <w:rPr>
          <w:sz w:val="22"/>
          <w:lang w:val="en-GB"/>
        </w:rPr>
      </w:pPr>
      <w:r w:rsidRPr="00E826C9">
        <w:rPr>
          <w:sz w:val="22"/>
          <w:szCs w:val="22"/>
          <w:lang w:val="en-GB"/>
        </w:rPr>
        <w:t>Maximum of 5</w:t>
      </w:r>
      <w:r w:rsidRPr="00B7687C">
        <w:rPr>
          <w:sz w:val="22"/>
          <w:lang w:val="en-GB"/>
        </w:rPr>
        <w:t xml:space="preserve"> keywords</w:t>
      </w: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rPr>
        <w:sectPr w:rsidR="00105886">
          <w:pgSz w:w="11906" w:h="16838"/>
          <w:pgMar w:top="1417" w:right="1417" w:bottom="1417" w:left="1417" w:header="708" w:footer="708" w:gutter="0"/>
          <w:cols w:space="708"/>
          <w:docGrid w:linePitch="360"/>
        </w:sectPr>
      </w:pPr>
    </w:p>
    <w:p w:rsidR="00105886" w:rsidRPr="00B7687C" w:rsidRDefault="00105886" w:rsidP="00D363F4">
      <w:pPr>
        <w:pStyle w:val="Ttulodetrabajo"/>
        <w:spacing w:line="276" w:lineRule="auto"/>
        <w:jc w:val="center"/>
        <w:rPr>
          <w:sz w:val="32"/>
          <w:lang w:val="en-GB"/>
        </w:rPr>
      </w:pPr>
      <w:r>
        <w:rPr>
          <w:sz w:val="32"/>
          <w:lang w:val="en-GB"/>
        </w:rPr>
        <w:lastRenderedPageBreak/>
        <w:t>FULL TEXT</w:t>
      </w:r>
      <w:r w:rsidRPr="00B7687C">
        <w:rPr>
          <w:sz w:val="32"/>
          <w:lang w:val="en-GB"/>
        </w:rPr>
        <w:t xml:space="preserve"> </w:t>
      </w:r>
      <w:r>
        <w:rPr>
          <w:sz w:val="32"/>
          <w:lang w:val="en-GB"/>
        </w:rPr>
        <w:t>– TITLE OF THE PAPER/WORK</w:t>
      </w:r>
    </w:p>
    <w:p w:rsidR="00105886" w:rsidRDefault="00105886" w:rsidP="0041041F">
      <w:pPr>
        <w:pStyle w:val="Universidad"/>
        <w:spacing w:before="120" w:line="276" w:lineRule="auto"/>
        <w:rPr>
          <w:lang w:val="en-GB"/>
        </w:rPr>
      </w:pPr>
    </w:p>
    <w:p w:rsidR="00105886" w:rsidRPr="00E826C9" w:rsidRDefault="00105886" w:rsidP="0041041F">
      <w:pPr>
        <w:pStyle w:val="Ttuloresumen"/>
        <w:spacing w:line="276" w:lineRule="auto"/>
        <w:jc w:val="both"/>
        <w:rPr>
          <w:sz w:val="22"/>
          <w:szCs w:val="22"/>
          <w:lang w:val="en-GB"/>
        </w:rPr>
      </w:pPr>
    </w:p>
    <w:p w:rsidR="00105886" w:rsidRPr="00E826C9" w:rsidRDefault="00105886" w:rsidP="0041041F">
      <w:pPr>
        <w:pStyle w:val="Ttuloresumen"/>
        <w:spacing w:line="276" w:lineRule="auto"/>
        <w:jc w:val="both"/>
        <w:rPr>
          <w:sz w:val="22"/>
          <w:szCs w:val="22"/>
          <w:lang w:val="en-GB"/>
        </w:rPr>
      </w:pPr>
      <w:r w:rsidRPr="00E826C9">
        <w:rPr>
          <w:sz w:val="22"/>
          <w:szCs w:val="22"/>
          <w:lang w:val="en-GB"/>
        </w:rPr>
        <w:t>Abstract</w:t>
      </w:r>
    </w:p>
    <w:p w:rsidR="00105886" w:rsidRPr="00E4227D" w:rsidRDefault="00105886" w:rsidP="0041041F">
      <w:pPr>
        <w:pStyle w:val="Textoresumen"/>
        <w:spacing w:line="276" w:lineRule="auto"/>
        <w:ind w:left="0"/>
        <w:jc w:val="both"/>
        <w:rPr>
          <w:i w:val="0"/>
          <w:szCs w:val="22"/>
          <w:lang w:val="en-GB"/>
        </w:rPr>
      </w:pPr>
      <w:r w:rsidRPr="00E4227D">
        <w:rPr>
          <w:i w:val="0"/>
          <w:szCs w:val="22"/>
          <w:lang w:val="en-GB"/>
        </w:rPr>
        <w:t>Abstract of approximately 300 words, summarizing the main aim(s), methodology, findings and conclusions of the research.</w:t>
      </w:r>
    </w:p>
    <w:p w:rsidR="00105886" w:rsidRPr="00E826C9" w:rsidRDefault="00105886" w:rsidP="0041041F">
      <w:pPr>
        <w:pStyle w:val="Textoresumen"/>
        <w:spacing w:line="276" w:lineRule="auto"/>
        <w:ind w:left="0"/>
        <w:jc w:val="both"/>
        <w:rPr>
          <w:i w:val="0"/>
          <w:szCs w:val="22"/>
          <w:lang w:val="en-GB"/>
        </w:rPr>
      </w:pPr>
    </w:p>
    <w:p w:rsidR="00105886" w:rsidRPr="00E826C9" w:rsidRDefault="00105886" w:rsidP="0041041F">
      <w:pPr>
        <w:pStyle w:val="Ttuloresumen"/>
        <w:spacing w:line="276" w:lineRule="auto"/>
        <w:jc w:val="both"/>
        <w:rPr>
          <w:sz w:val="22"/>
          <w:szCs w:val="22"/>
          <w:lang w:val="en-GB"/>
        </w:rPr>
      </w:pPr>
      <w:r w:rsidRPr="00E826C9">
        <w:rPr>
          <w:sz w:val="22"/>
          <w:szCs w:val="22"/>
          <w:lang w:val="en-GB"/>
        </w:rPr>
        <w:t>KEY WORDS</w:t>
      </w:r>
    </w:p>
    <w:p w:rsidR="00105886" w:rsidRDefault="00105886" w:rsidP="0041041F">
      <w:pPr>
        <w:spacing w:before="120" w:after="120" w:line="276" w:lineRule="auto"/>
        <w:jc w:val="both"/>
        <w:rPr>
          <w:sz w:val="22"/>
          <w:lang w:val="en-GB"/>
        </w:rPr>
      </w:pPr>
      <w:r w:rsidRPr="00E826C9">
        <w:rPr>
          <w:sz w:val="22"/>
          <w:szCs w:val="22"/>
          <w:lang w:val="en-GB"/>
        </w:rPr>
        <w:t>Maximum of 5</w:t>
      </w:r>
      <w:r w:rsidRPr="00B7687C">
        <w:rPr>
          <w:sz w:val="22"/>
          <w:lang w:val="en-GB"/>
        </w:rPr>
        <w:t xml:space="preserve"> keywords</w:t>
      </w:r>
    </w:p>
    <w:p w:rsidR="00105886" w:rsidRDefault="00105886" w:rsidP="0041041F">
      <w:pPr>
        <w:spacing w:before="120" w:after="120" w:line="276" w:lineRule="auto"/>
        <w:jc w:val="both"/>
        <w:rPr>
          <w:sz w:val="22"/>
        </w:rPr>
      </w:pPr>
    </w:p>
    <w:p w:rsidR="00105886" w:rsidRDefault="00105886" w:rsidP="0041041F">
      <w:pPr>
        <w:pStyle w:val="Listaszerbekezds"/>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FULL TEXT</w:t>
      </w:r>
    </w:p>
    <w:p w:rsidR="00186455" w:rsidRPr="00186455" w:rsidRDefault="00186455" w:rsidP="0041041F">
      <w:pPr>
        <w:pStyle w:val="Listaszerbekezds"/>
        <w:numPr>
          <w:ilvl w:val="1"/>
          <w:numId w:val="5"/>
        </w:numPr>
        <w:tabs>
          <w:tab w:val="left" w:pos="426"/>
        </w:tabs>
        <w:spacing w:before="120" w:after="120"/>
        <w:ind w:left="0" w:firstLine="0"/>
        <w:jc w:val="both"/>
        <w:rPr>
          <w:rFonts w:ascii="Times New Roman" w:hAnsi="Times New Roman"/>
          <w:b/>
        </w:rPr>
      </w:pPr>
      <w:r>
        <w:rPr>
          <w:rFonts w:ascii="Times New Roman" w:hAnsi="Times New Roman"/>
          <w:b/>
        </w:rPr>
        <w:t>Basic rules</w:t>
      </w:r>
    </w:p>
    <w:p w:rsidR="00105886" w:rsidRPr="00105886" w:rsidRDefault="00105886" w:rsidP="0041041F">
      <w:pPr>
        <w:shd w:val="clear" w:color="auto" w:fill="FFFFFF"/>
        <w:spacing w:before="120" w:after="120" w:line="276" w:lineRule="auto"/>
        <w:jc w:val="both"/>
        <w:rPr>
          <w:sz w:val="22"/>
          <w:szCs w:val="22"/>
          <w:lang w:val="en-US"/>
        </w:rPr>
      </w:pPr>
      <w:r w:rsidRPr="00105886">
        <w:rPr>
          <w:sz w:val="22"/>
          <w:szCs w:val="22"/>
          <w:lang w:val="en-US"/>
        </w:rPr>
        <w:t>Manuscripts should be submitted in Word.</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a normal, plain font (e.g., 1</w:t>
      </w:r>
      <w:r>
        <w:rPr>
          <w:rFonts w:ascii="Times New Roman" w:eastAsia="Times New Roman" w:hAnsi="Times New Roman"/>
          <w:lang w:val="en-US"/>
        </w:rPr>
        <w:t>1</w:t>
      </w:r>
      <w:r w:rsidRPr="00105886">
        <w:rPr>
          <w:rFonts w:ascii="Times New Roman" w:eastAsia="Times New Roman" w:hAnsi="Times New Roman"/>
          <w:lang w:val="en-US"/>
        </w:rPr>
        <w:t>-point Times Roman) for text.</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italics for emphasis.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the automatic page numbering function to number the pages.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Do not use field functions.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tab stops or other commands for indents, not the space bar.</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the table function, not spreadsheets, to make tables.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the equation editor or MathType for equations.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Save your file in docx format (Word 2007 or higher) or doc format (older Word versions).</w:t>
      </w:r>
    </w:p>
    <w:p w:rsidR="00105886" w:rsidRPr="00D363F4"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b/>
          <w:lang w:val="en-US"/>
        </w:rPr>
      </w:pPr>
      <w:r w:rsidRPr="00D363F4">
        <w:rPr>
          <w:rFonts w:ascii="Times New Roman" w:eastAsia="Times New Roman" w:hAnsi="Times New Roman"/>
          <w:b/>
          <w:lang w:val="en-US"/>
        </w:rPr>
        <w:t>Maximum paper length is 15 pages (including the abstract, references and appendices)</w:t>
      </w:r>
    </w:p>
    <w:p w:rsidR="00105886" w:rsidRPr="00105886" w:rsidRDefault="00105886" w:rsidP="0041041F">
      <w:pPr>
        <w:shd w:val="clear" w:color="auto" w:fill="FFFFFF"/>
        <w:spacing w:before="120" w:after="120" w:line="276" w:lineRule="auto"/>
        <w:jc w:val="both"/>
        <w:outlineLvl w:val="3"/>
        <w:rPr>
          <w:sz w:val="22"/>
          <w:szCs w:val="22"/>
          <w:lang w:val="en-US"/>
        </w:rPr>
      </w:pPr>
    </w:p>
    <w:p w:rsidR="00105886" w:rsidRPr="00186455" w:rsidRDefault="00186455" w:rsidP="0041041F">
      <w:pPr>
        <w:pStyle w:val="Listaszerbekezds"/>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HEADINGS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Please use the decimal system of headings with no more than three levels.</w:t>
      </w:r>
    </w:p>
    <w:p w:rsidR="00105886" w:rsidRPr="00105886" w:rsidRDefault="00105886" w:rsidP="0041041F">
      <w:pPr>
        <w:shd w:val="clear" w:color="auto" w:fill="FFFFFF"/>
        <w:spacing w:before="120" w:after="120" w:line="276" w:lineRule="auto"/>
        <w:jc w:val="both"/>
        <w:outlineLvl w:val="3"/>
        <w:rPr>
          <w:sz w:val="22"/>
          <w:szCs w:val="22"/>
          <w:lang w:val="en-US"/>
        </w:rPr>
      </w:pPr>
    </w:p>
    <w:p w:rsidR="00105886" w:rsidRPr="00186455" w:rsidRDefault="00186455" w:rsidP="0041041F">
      <w:pPr>
        <w:pStyle w:val="Listaszerbekezds"/>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ABBREVIATIONS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Abbreviations should be defined at first mention and used consistently thereafter.</w:t>
      </w:r>
    </w:p>
    <w:p w:rsidR="00105886" w:rsidRPr="00105886" w:rsidRDefault="00105886" w:rsidP="0041041F">
      <w:pPr>
        <w:shd w:val="clear" w:color="auto" w:fill="FFFFFF"/>
        <w:spacing w:before="120" w:after="120" w:line="276" w:lineRule="auto"/>
        <w:jc w:val="both"/>
        <w:outlineLvl w:val="3"/>
        <w:rPr>
          <w:sz w:val="22"/>
          <w:szCs w:val="22"/>
          <w:lang w:val="en-US"/>
        </w:rPr>
      </w:pPr>
    </w:p>
    <w:p w:rsidR="00105886" w:rsidRPr="00186455" w:rsidRDefault="00186455" w:rsidP="0041041F">
      <w:pPr>
        <w:pStyle w:val="Listaszerbekezds"/>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FOOTNOTES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lastRenderedPageBreak/>
        <w:t>Footnotes to the text are numbered consecutively; those to tables should be indicated by superscript lower-case letters (or asterisks for significance values and other statistical data). Footnotes to the title or the authors of the article are not given reference symbols.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Always use footnotes instead of endnotes.</w:t>
      </w:r>
    </w:p>
    <w:p w:rsidR="00105886" w:rsidRDefault="00105886" w:rsidP="0041041F">
      <w:pPr>
        <w:shd w:val="clear" w:color="auto" w:fill="FFFFFF"/>
        <w:spacing w:before="120" w:after="120" w:line="276" w:lineRule="auto"/>
        <w:jc w:val="both"/>
        <w:outlineLvl w:val="3"/>
        <w:rPr>
          <w:sz w:val="22"/>
          <w:szCs w:val="22"/>
          <w:lang w:val="en-US"/>
        </w:rPr>
      </w:pPr>
    </w:p>
    <w:p w:rsidR="00105886" w:rsidRPr="00186455" w:rsidRDefault="00186455" w:rsidP="0041041F">
      <w:pPr>
        <w:pStyle w:val="Listaszerbekezds"/>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ACKNOWLEDGMENTS</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Acknowledgments of people, grants, funds, etc. should be placed in a separate section before the reference list. The names of funding organizations should be written in full.</w:t>
      </w:r>
    </w:p>
    <w:p w:rsidR="00105886" w:rsidRPr="00105886" w:rsidRDefault="00105886" w:rsidP="0041041F">
      <w:pPr>
        <w:shd w:val="clear" w:color="auto" w:fill="FFFFFF"/>
        <w:spacing w:before="120" w:after="120" w:line="276" w:lineRule="auto"/>
        <w:jc w:val="both"/>
        <w:rPr>
          <w:b/>
          <w:sz w:val="22"/>
          <w:szCs w:val="22"/>
          <w:lang w:val="en-US"/>
        </w:rPr>
      </w:pPr>
    </w:p>
    <w:p w:rsidR="00105886" w:rsidRPr="00186455" w:rsidRDefault="00105886" w:rsidP="0041041F">
      <w:pPr>
        <w:pStyle w:val="Listaszerbekezds"/>
        <w:tabs>
          <w:tab w:val="left" w:pos="284"/>
        </w:tabs>
        <w:spacing w:before="120" w:after="120"/>
        <w:ind w:left="0"/>
        <w:jc w:val="both"/>
        <w:rPr>
          <w:rFonts w:ascii="Times New Roman" w:hAnsi="Times New Roman"/>
          <w:b/>
        </w:rPr>
      </w:pPr>
      <w:r w:rsidRPr="00186455">
        <w:rPr>
          <w:rFonts w:ascii="Times New Roman" w:hAnsi="Times New Roman"/>
          <w:b/>
        </w:rPr>
        <w:t>REFERENCES</w:t>
      </w:r>
    </w:p>
    <w:p w:rsidR="00105886" w:rsidRPr="00105886" w:rsidRDefault="00105886" w:rsidP="0041041F">
      <w:pPr>
        <w:pStyle w:val="Cmsor4"/>
        <w:shd w:val="clear" w:color="auto" w:fill="FFFFFF"/>
        <w:spacing w:before="120" w:beforeAutospacing="0" w:after="120" w:afterAutospacing="0" w:line="276" w:lineRule="auto"/>
        <w:rPr>
          <w:b w:val="0"/>
          <w:bCs w:val="0"/>
          <w:sz w:val="22"/>
          <w:szCs w:val="22"/>
          <w:lang w:val="en-US"/>
        </w:rPr>
      </w:pPr>
      <w:r w:rsidRPr="00105886">
        <w:rPr>
          <w:b w:val="0"/>
          <w:bCs w:val="0"/>
          <w:sz w:val="22"/>
          <w:szCs w:val="22"/>
          <w:lang w:val="en-US"/>
        </w:rPr>
        <w:t>Citation</w:t>
      </w:r>
      <w:r w:rsidR="00186455">
        <w:rPr>
          <w:b w:val="0"/>
          <w:bCs w:val="0"/>
          <w:sz w:val="22"/>
          <w:szCs w:val="22"/>
          <w:lang w:val="en-US"/>
        </w:rPr>
        <w:t>:</w:t>
      </w:r>
    </w:p>
    <w:p w:rsidR="00105886" w:rsidRPr="00105886" w:rsidRDefault="00105886" w:rsidP="0041041F">
      <w:pPr>
        <w:shd w:val="clear" w:color="auto" w:fill="FFFFFF"/>
        <w:spacing w:before="120" w:after="120" w:line="276" w:lineRule="auto"/>
        <w:rPr>
          <w:sz w:val="22"/>
          <w:szCs w:val="22"/>
          <w:lang w:val="en-US"/>
        </w:rPr>
      </w:pPr>
      <w:r w:rsidRPr="00105886">
        <w:rPr>
          <w:sz w:val="22"/>
          <w:szCs w:val="22"/>
          <w:lang w:val="en-US"/>
        </w:rPr>
        <w:t>Cite references in the text by name and year in parentheses. Some examples:</w:t>
      </w:r>
    </w:p>
    <w:p w:rsidR="00105886" w:rsidRPr="00186455"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86455">
        <w:rPr>
          <w:rFonts w:ascii="Times New Roman" w:eastAsia="Times New Roman" w:hAnsi="Times New Roman"/>
          <w:lang w:val="en-US"/>
        </w:rPr>
        <w:t>Negotiation research spans many disciplines (Thompson 1990).</w:t>
      </w:r>
    </w:p>
    <w:p w:rsidR="00105886" w:rsidRPr="00186455"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86455">
        <w:rPr>
          <w:rFonts w:ascii="Times New Roman" w:eastAsia="Times New Roman" w:hAnsi="Times New Roman"/>
          <w:lang w:val="en-US"/>
        </w:rPr>
        <w:t>This result was later contradicted by Becker and Seligman (1996).</w:t>
      </w:r>
    </w:p>
    <w:p w:rsidR="00105886" w:rsidRPr="00186455"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86455">
        <w:rPr>
          <w:rFonts w:ascii="Times New Roman" w:eastAsia="Times New Roman" w:hAnsi="Times New Roman"/>
          <w:lang w:val="en-US"/>
        </w:rPr>
        <w:t>This effect has been widely studied (Abbott 1991; Barakat et al. 1995; Kelso and Smith 1998; Medvec et al. 1999).</w:t>
      </w:r>
    </w:p>
    <w:p w:rsidR="00105886" w:rsidRPr="00105886" w:rsidRDefault="00105886" w:rsidP="0041041F">
      <w:pPr>
        <w:spacing w:before="120" w:after="120" w:line="276" w:lineRule="auto"/>
        <w:jc w:val="both"/>
        <w:rPr>
          <w:sz w:val="22"/>
          <w:szCs w:val="22"/>
          <w:lang w:val="en-US"/>
        </w:rPr>
      </w:pPr>
      <w:r w:rsidRPr="00105886">
        <w:rPr>
          <w:sz w:val="22"/>
          <w:szCs w:val="22"/>
          <w:shd w:val="clear" w:color="auto" w:fill="FFFFFF"/>
          <w:lang w:val="en-US"/>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105886" w:rsidRPr="00105886" w:rsidRDefault="00105886" w:rsidP="0041041F">
      <w:pPr>
        <w:spacing w:before="120" w:after="120" w:line="276" w:lineRule="auto"/>
        <w:jc w:val="both"/>
        <w:rPr>
          <w:sz w:val="22"/>
          <w:szCs w:val="22"/>
          <w:lang w:val="en-US"/>
        </w:rPr>
      </w:pPr>
      <w:r w:rsidRPr="00105886">
        <w:rPr>
          <w:sz w:val="22"/>
          <w:szCs w:val="22"/>
          <w:shd w:val="clear" w:color="auto" w:fill="FFFFFF"/>
          <w:lang w:val="en-US"/>
        </w:rPr>
        <w:t>Reference list entries should be alphabetized by the last names of the first author of each work.</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Journal article</w:t>
      </w:r>
    </w:p>
    <w:p w:rsidR="00105886" w:rsidRPr="00105886" w:rsidRDefault="00105886" w:rsidP="0041041F">
      <w:pPr>
        <w:pStyle w:val="Listaszerbekezds"/>
        <w:shd w:val="clear" w:color="auto" w:fill="FFFFFF"/>
        <w:spacing w:before="120" w:after="120"/>
        <w:ind w:left="714"/>
        <w:jc w:val="both"/>
        <w:rPr>
          <w:rFonts w:ascii="Times New Roman" w:eastAsia="Times New Roman" w:hAnsi="Times New Roman"/>
          <w:lang w:val="en-US"/>
        </w:rPr>
      </w:pPr>
      <w:r w:rsidRPr="00105886">
        <w:rPr>
          <w:rFonts w:ascii="Times New Roman" w:eastAsia="Times New Roman" w:hAnsi="Times New Roman"/>
          <w:lang w:val="en-US"/>
        </w:rPr>
        <w:t>Harris, M., Karper, E., Stacks, G., Hoffman, D., DeNiro, R., Cruz, P., et al. (2001). Writing labs and the Hollywood connection. Journal of Film Writing, 44(3), 213–245.</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Article by DOI</w:t>
      </w:r>
    </w:p>
    <w:p w:rsidR="00105886" w:rsidRPr="00105886" w:rsidRDefault="00105886" w:rsidP="0041041F">
      <w:pPr>
        <w:pStyle w:val="Listaszerbekezds"/>
        <w:shd w:val="clear" w:color="auto" w:fill="FFFFFF"/>
        <w:spacing w:before="120" w:after="120"/>
        <w:ind w:left="714"/>
        <w:jc w:val="both"/>
        <w:rPr>
          <w:rFonts w:ascii="Times New Roman" w:eastAsia="Times New Roman" w:hAnsi="Times New Roman"/>
          <w:lang w:val="en-US"/>
        </w:rPr>
      </w:pPr>
      <w:r w:rsidRPr="00105886">
        <w:rPr>
          <w:rFonts w:ascii="Times New Roman" w:eastAsia="Times New Roman" w:hAnsi="Times New Roman"/>
          <w:lang w:val="en-US"/>
        </w:rPr>
        <w:t>Slifka, M. K., &amp; Whitton, J. L. (2000) Clinical implications of dysregulated cytokine production. Journal of Molecular Medicine, doi:10.1007/s001090000086</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Book</w:t>
      </w:r>
    </w:p>
    <w:p w:rsidR="00105886" w:rsidRPr="00105886" w:rsidRDefault="00105886" w:rsidP="0041041F">
      <w:pPr>
        <w:pStyle w:val="Listaszerbekezds"/>
        <w:shd w:val="clear" w:color="auto" w:fill="FFFFFF"/>
        <w:spacing w:before="120" w:after="120"/>
        <w:ind w:left="714"/>
        <w:jc w:val="both"/>
        <w:rPr>
          <w:rFonts w:ascii="Times New Roman" w:eastAsia="Times New Roman" w:hAnsi="Times New Roman"/>
          <w:lang w:val="en-US"/>
        </w:rPr>
      </w:pPr>
      <w:r w:rsidRPr="00105886">
        <w:rPr>
          <w:rFonts w:ascii="Times New Roman" w:eastAsia="Times New Roman" w:hAnsi="Times New Roman"/>
          <w:lang w:val="en-US"/>
        </w:rPr>
        <w:t>Calfee, R. C., &amp; Valencia, R. R. (1991). APA guide to preparing manuscripts for journal publication. Washington, DC: American Psychological Association.</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Book chapter</w:t>
      </w:r>
    </w:p>
    <w:p w:rsidR="00105886" w:rsidRPr="00105886" w:rsidRDefault="00105886" w:rsidP="0041041F">
      <w:pPr>
        <w:pStyle w:val="Listaszerbekezds"/>
        <w:shd w:val="clear" w:color="auto" w:fill="FFFFFF"/>
        <w:spacing w:before="120" w:after="120"/>
        <w:ind w:left="714"/>
        <w:jc w:val="both"/>
        <w:rPr>
          <w:rFonts w:ascii="Times New Roman" w:eastAsia="Times New Roman" w:hAnsi="Times New Roman"/>
          <w:lang w:val="en-US"/>
        </w:rPr>
      </w:pPr>
      <w:r w:rsidRPr="005D583A">
        <w:rPr>
          <w:rFonts w:ascii="Times New Roman" w:eastAsia="Times New Roman" w:hAnsi="Times New Roman"/>
          <w:lang w:val="de-DE"/>
        </w:rPr>
        <w:t xml:space="preserve">O’Neil, J. M., &amp; Egan, J. (1992). </w:t>
      </w:r>
      <w:r w:rsidRPr="00105886">
        <w:rPr>
          <w:rFonts w:ascii="Times New Roman" w:eastAsia="Times New Roman" w:hAnsi="Times New Roman"/>
          <w:lang w:val="en-US"/>
        </w:rPr>
        <w:t>Men’s and women’s gender role journeys: Metaphor for healing, transition, and transformation. In B. R. Wainrib (Ed.), Gender issues across the life cycle (pp. 107–123). New York: Springer.</w:t>
      </w:r>
    </w:p>
    <w:p w:rsidR="00105886" w:rsidRPr="00105886" w:rsidRDefault="00105886" w:rsidP="0041041F">
      <w:pPr>
        <w:pStyle w:val="Listaszerbekezds"/>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Online document</w:t>
      </w:r>
    </w:p>
    <w:p w:rsidR="00105886" w:rsidRPr="00105886" w:rsidRDefault="00105886" w:rsidP="0041041F">
      <w:pPr>
        <w:pStyle w:val="Listaszerbekezds"/>
        <w:shd w:val="clear" w:color="auto" w:fill="FFFFFF"/>
        <w:spacing w:before="120" w:after="120"/>
        <w:ind w:left="714"/>
        <w:jc w:val="both"/>
        <w:rPr>
          <w:rFonts w:ascii="Times New Roman" w:eastAsia="Times New Roman" w:hAnsi="Times New Roman"/>
          <w:lang w:val="en-US"/>
        </w:rPr>
      </w:pPr>
      <w:r w:rsidRPr="00105886">
        <w:rPr>
          <w:rFonts w:ascii="Times New Roman" w:eastAsia="Times New Roman" w:hAnsi="Times New Roman"/>
          <w:lang w:val="en-US"/>
        </w:rPr>
        <w:t>Abou-Allaban, Y., Dell, M. L., Greenberg, W., Lomax, J., Peteet, J., Torres, M., &amp; Cowell, V. (2006). Religious/spiritual commitments and psychiatric practice. Resource document. American Psychiatric Association. http://www.psych.org/edu/other_res/lib_archives/archives/200604.pdf. Accessed 25 June 2007.</w:t>
      </w:r>
    </w:p>
    <w:p w:rsidR="00105886" w:rsidRDefault="00105886" w:rsidP="0041041F">
      <w:pPr>
        <w:spacing w:before="120" w:after="120" w:line="276" w:lineRule="auto"/>
        <w:jc w:val="both"/>
        <w:rPr>
          <w:sz w:val="22"/>
          <w:szCs w:val="22"/>
          <w:shd w:val="clear" w:color="auto" w:fill="FFFFFF"/>
          <w:lang w:val="en-US"/>
        </w:rPr>
      </w:pPr>
      <w:r w:rsidRPr="00105886">
        <w:rPr>
          <w:sz w:val="22"/>
          <w:szCs w:val="22"/>
          <w:shd w:val="clear" w:color="auto" w:fill="FFFFFF"/>
          <w:lang w:val="en-US"/>
        </w:rPr>
        <w:t>Journal names and book titles should be italicized.</w:t>
      </w:r>
    </w:p>
    <w:p w:rsidR="005D583A" w:rsidRDefault="005D583A" w:rsidP="0041041F">
      <w:pPr>
        <w:spacing w:before="120" w:after="120" w:line="276" w:lineRule="auto"/>
        <w:jc w:val="both"/>
        <w:rPr>
          <w:b/>
          <w:i/>
          <w:sz w:val="22"/>
          <w:szCs w:val="22"/>
        </w:rPr>
      </w:pPr>
    </w:p>
    <w:p w:rsidR="005D583A" w:rsidRDefault="005D583A" w:rsidP="0041041F">
      <w:pPr>
        <w:spacing w:before="120" w:after="120" w:line="276" w:lineRule="auto"/>
        <w:jc w:val="both"/>
        <w:rPr>
          <w:b/>
          <w:i/>
          <w:sz w:val="22"/>
          <w:szCs w:val="22"/>
        </w:rPr>
      </w:pPr>
    </w:p>
    <w:p w:rsidR="005D583A" w:rsidRPr="005D583A" w:rsidRDefault="005D583A" w:rsidP="005D583A">
      <w:pPr>
        <w:spacing w:after="200" w:line="276" w:lineRule="auto"/>
        <w:rPr>
          <w:shd w:val="clear" w:color="auto" w:fill="FFFFFF"/>
          <w:lang w:val="en-US" w:eastAsia="zh-CN"/>
        </w:rPr>
      </w:pPr>
      <w:r w:rsidRPr="005D583A">
        <w:rPr>
          <w:rFonts w:eastAsia="SimSun"/>
          <w:b/>
          <w:szCs w:val="22"/>
          <w:lang w:val="en-GB" w:eastAsia="zh-CN"/>
        </w:rPr>
        <w:lastRenderedPageBreak/>
        <w:t>APPENDICES</w:t>
      </w:r>
      <w:r w:rsidRPr="005D583A">
        <w:rPr>
          <w:shd w:val="clear" w:color="auto" w:fill="FFFFFF"/>
          <w:lang w:val="en-US" w:eastAsia="zh-CN"/>
        </w:rPr>
        <w:t xml:space="preserve"> </w:t>
      </w:r>
    </w:p>
    <w:p w:rsidR="005D583A" w:rsidRPr="005D583A" w:rsidRDefault="005D583A" w:rsidP="005D583A">
      <w:pPr>
        <w:shd w:val="clear" w:color="auto" w:fill="FFFFFF"/>
        <w:spacing w:line="276" w:lineRule="auto"/>
        <w:jc w:val="both"/>
        <w:rPr>
          <w:shd w:val="clear" w:color="auto" w:fill="FFFFFF"/>
          <w:lang w:val="en-US" w:eastAsia="zh-CN"/>
        </w:rPr>
      </w:pPr>
      <w:bookmarkStart w:id="0" w:name="_GoBack"/>
      <w:bookmarkEnd w:id="0"/>
      <w:r w:rsidRPr="005D583A">
        <w:rPr>
          <w:shd w:val="clear" w:color="auto" w:fill="FFFFFF"/>
          <w:lang w:val="en-US" w:eastAsia="zh-CN"/>
        </w:rPr>
        <w:t>Tables</w:t>
      </w:r>
    </w:p>
    <w:p w:rsidR="005D583A" w:rsidRPr="005D583A" w:rsidRDefault="005D583A" w:rsidP="005D583A">
      <w:pPr>
        <w:numPr>
          <w:ilvl w:val="0"/>
          <w:numId w:val="4"/>
        </w:numPr>
        <w:shd w:val="clear" w:color="auto" w:fill="FFFFFF"/>
        <w:spacing w:after="200" w:line="276" w:lineRule="auto"/>
        <w:ind w:left="714" w:hanging="357"/>
        <w:contextualSpacing/>
        <w:jc w:val="both"/>
        <w:rPr>
          <w:lang w:val="en-US" w:eastAsia="zh-CN"/>
        </w:rPr>
      </w:pPr>
      <w:r w:rsidRPr="005D583A">
        <w:rPr>
          <w:lang w:val="en-US" w:eastAsia="zh-CN"/>
        </w:rPr>
        <w:t>All tables are to be numbered using Arabic numerals.</w:t>
      </w:r>
    </w:p>
    <w:p w:rsidR="005D583A" w:rsidRPr="005D583A" w:rsidRDefault="005D583A" w:rsidP="005D583A">
      <w:pPr>
        <w:numPr>
          <w:ilvl w:val="0"/>
          <w:numId w:val="4"/>
        </w:numPr>
        <w:shd w:val="clear" w:color="auto" w:fill="FFFFFF"/>
        <w:spacing w:after="200" w:line="276" w:lineRule="auto"/>
        <w:ind w:left="714" w:hanging="357"/>
        <w:contextualSpacing/>
        <w:jc w:val="both"/>
        <w:rPr>
          <w:lang w:val="en-US" w:eastAsia="zh-CN"/>
        </w:rPr>
      </w:pPr>
      <w:r w:rsidRPr="005D583A">
        <w:rPr>
          <w:lang w:val="en-US" w:eastAsia="zh-CN"/>
        </w:rPr>
        <w:t>Tables should always be cited in text in consecutive numerical order.</w:t>
      </w:r>
    </w:p>
    <w:p w:rsidR="005D583A" w:rsidRPr="005D583A" w:rsidRDefault="005D583A" w:rsidP="005D583A">
      <w:pPr>
        <w:numPr>
          <w:ilvl w:val="0"/>
          <w:numId w:val="4"/>
        </w:numPr>
        <w:shd w:val="clear" w:color="auto" w:fill="FFFFFF"/>
        <w:spacing w:after="200" w:line="276" w:lineRule="auto"/>
        <w:ind w:left="714" w:hanging="357"/>
        <w:contextualSpacing/>
        <w:jc w:val="both"/>
        <w:rPr>
          <w:lang w:val="en-US" w:eastAsia="zh-CN"/>
        </w:rPr>
      </w:pPr>
      <w:r w:rsidRPr="005D583A">
        <w:rPr>
          <w:lang w:val="en-US" w:eastAsia="zh-CN"/>
        </w:rPr>
        <w:t>For each table, please supply a table caption (title) explaining the components of the table.</w:t>
      </w:r>
    </w:p>
    <w:p w:rsidR="005D583A" w:rsidRPr="005D583A" w:rsidRDefault="005D583A" w:rsidP="005D583A">
      <w:pPr>
        <w:numPr>
          <w:ilvl w:val="0"/>
          <w:numId w:val="4"/>
        </w:numPr>
        <w:shd w:val="clear" w:color="auto" w:fill="FFFFFF"/>
        <w:spacing w:after="200" w:line="276" w:lineRule="auto"/>
        <w:ind w:left="714" w:hanging="357"/>
        <w:contextualSpacing/>
        <w:jc w:val="both"/>
        <w:rPr>
          <w:lang w:val="en-US" w:eastAsia="zh-CN"/>
        </w:rPr>
      </w:pPr>
      <w:r w:rsidRPr="005D583A">
        <w:rPr>
          <w:lang w:val="en-US" w:eastAsia="zh-CN"/>
        </w:rPr>
        <w:t>Identify any previously published material by giving the original source in the form of a reference at the end of the table caption.</w:t>
      </w:r>
    </w:p>
    <w:p w:rsidR="005D583A" w:rsidRPr="005D583A" w:rsidRDefault="005D583A" w:rsidP="005D583A">
      <w:pPr>
        <w:numPr>
          <w:ilvl w:val="0"/>
          <w:numId w:val="4"/>
        </w:numPr>
        <w:shd w:val="clear" w:color="auto" w:fill="FFFFFF"/>
        <w:spacing w:after="200" w:line="276" w:lineRule="auto"/>
        <w:ind w:left="714" w:hanging="357"/>
        <w:contextualSpacing/>
        <w:jc w:val="both"/>
        <w:rPr>
          <w:lang w:val="en-US" w:eastAsia="zh-CN"/>
        </w:rPr>
      </w:pPr>
      <w:r w:rsidRPr="005D583A">
        <w:rPr>
          <w:lang w:val="en-US" w:eastAsia="zh-CN"/>
        </w:rPr>
        <w:t>Footnotes to tables should be indicated by superscript lower-case letters (or asterisks for significance values and other statistical data) and included beneath the table body.</w:t>
      </w:r>
    </w:p>
    <w:p w:rsidR="005D583A" w:rsidRPr="005D583A" w:rsidRDefault="005D583A" w:rsidP="005D583A">
      <w:pPr>
        <w:shd w:val="clear" w:color="auto" w:fill="FFFFFF"/>
        <w:spacing w:line="276" w:lineRule="auto"/>
        <w:jc w:val="both"/>
        <w:rPr>
          <w:b/>
          <w:lang w:val="en-US" w:eastAsia="zh-CN"/>
        </w:rPr>
      </w:pPr>
    </w:p>
    <w:p w:rsidR="005D583A" w:rsidRPr="005D583A" w:rsidRDefault="005D583A" w:rsidP="005D583A">
      <w:pPr>
        <w:shd w:val="clear" w:color="auto" w:fill="FFFFFF"/>
        <w:spacing w:line="276" w:lineRule="auto"/>
        <w:jc w:val="both"/>
        <w:outlineLvl w:val="3"/>
        <w:rPr>
          <w:lang w:val="en-US" w:eastAsia="zh-CN"/>
        </w:rPr>
      </w:pPr>
      <w:r w:rsidRPr="005D583A">
        <w:rPr>
          <w:lang w:val="en-US" w:eastAsia="zh-CN"/>
        </w:rPr>
        <w:t>Figure Lettering</w:t>
      </w:r>
    </w:p>
    <w:p w:rsidR="005D583A" w:rsidRPr="005D583A" w:rsidRDefault="005D583A" w:rsidP="005D583A">
      <w:pPr>
        <w:numPr>
          <w:ilvl w:val="0"/>
          <w:numId w:val="11"/>
        </w:numPr>
        <w:shd w:val="clear" w:color="auto" w:fill="FFFFFF"/>
        <w:spacing w:after="200" w:line="276" w:lineRule="auto"/>
        <w:ind w:left="714" w:hanging="357"/>
        <w:contextualSpacing/>
        <w:jc w:val="both"/>
        <w:rPr>
          <w:lang w:val="en-US" w:eastAsia="zh-CN"/>
        </w:rPr>
      </w:pPr>
      <w:r w:rsidRPr="005D583A">
        <w:rPr>
          <w:lang w:val="en-US" w:eastAsia="zh-CN"/>
        </w:rPr>
        <w:t>To add lettering, it is best to use Helvetica or Arial (sans serif fonts).</w:t>
      </w:r>
    </w:p>
    <w:p w:rsidR="005D583A" w:rsidRPr="005D583A" w:rsidRDefault="005D583A" w:rsidP="005D583A">
      <w:pPr>
        <w:numPr>
          <w:ilvl w:val="0"/>
          <w:numId w:val="11"/>
        </w:numPr>
        <w:shd w:val="clear" w:color="auto" w:fill="FFFFFF"/>
        <w:spacing w:after="200" w:line="276" w:lineRule="auto"/>
        <w:ind w:left="714" w:hanging="357"/>
        <w:contextualSpacing/>
        <w:jc w:val="both"/>
        <w:rPr>
          <w:lang w:val="en-US" w:eastAsia="zh-CN"/>
        </w:rPr>
      </w:pPr>
      <w:r w:rsidRPr="005D583A">
        <w:rPr>
          <w:lang w:val="en-US" w:eastAsia="zh-CN"/>
        </w:rPr>
        <w:t>Keep lettering consistently sized throughout your final-sized artwork, usually about 2–3 mm (8–12 pt).</w:t>
      </w:r>
    </w:p>
    <w:p w:rsidR="005D583A" w:rsidRPr="005D583A" w:rsidRDefault="005D583A" w:rsidP="005D583A">
      <w:pPr>
        <w:numPr>
          <w:ilvl w:val="0"/>
          <w:numId w:val="11"/>
        </w:numPr>
        <w:shd w:val="clear" w:color="auto" w:fill="FFFFFF"/>
        <w:spacing w:after="200" w:line="276" w:lineRule="auto"/>
        <w:ind w:left="714" w:hanging="357"/>
        <w:contextualSpacing/>
        <w:jc w:val="both"/>
        <w:rPr>
          <w:lang w:val="en-US" w:eastAsia="zh-CN"/>
        </w:rPr>
      </w:pPr>
      <w:r w:rsidRPr="005D583A">
        <w:rPr>
          <w:lang w:val="en-US" w:eastAsia="zh-CN"/>
        </w:rPr>
        <w:t>Variance of type size within an illustration should be minimal, e.g., do not use 8-pt type on an axis and 20-pt type for the axis label.</w:t>
      </w:r>
    </w:p>
    <w:p w:rsidR="005D583A" w:rsidRPr="005D583A" w:rsidRDefault="005D583A" w:rsidP="005D583A">
      <w:pPr>
        <w:numPr>
          <w:ilvl w:val="0"/>
          <w:numId w:val="11"/>
        </w:numPr>
        <w:shd w:val="clear" w:color="auto" w:fill="FFFFFF"/>
        <w:spacing w:after="200" w:line="276" w:lineRule="auto"/>
        <w:ind w:left="714" w:hanging="357"/>
        <w:contextualSpacing/>
        <w:jc w:val="both"/>
        <w:rPr>
          <w:lang w:val="en-US" w:eastAsia="zh-CN"/>
        </w:rPr>
      </w:pPr>
      <w:r w:rsidRPr="005D583A">
        <w:rPr>
          <w:lang w:val="en-US" w:eastAsia="zh-CN"/>
        </w:rPr>
        <w:t>Avoid effects such as shading, outline letters, etc.</w:t>
      </w:r>
    </w:p>
    <w:p w:rsidR="005D583A" w:rsidRPr="005D583A" w:rsidRDefault="005D583A" w:rsidP="005D583A">
      <w:pPr>
        <w:numPr>
          <w:ilvl w:val="0"/>
          <w:numId w:val="11"/>
        </w:numPr>
        <w:shd w:val="clear" w:color="auto" w:fill="FFFFFF"/>
        <w:spacing w:after="200" w:line="276" w:lineRule="auto"/>
        <w:ind w:left="714" w:hanging="357"/>
        <w:contextualSpacing/>
        <w:jc w:val="both"/>
        <w:rPr>
          <w:lang w:val="en-US" w:eastAsia="zh-CN"/>
        </w:rPr>
      </w:pPr>
      <w:r w:rsidRPr="005D583A">
        <w:rPr>
          <w:lang w:val="en-US" w:eastAsia="zh-CN"/>
        </w:rPr>
        <w:t>Do not include titles or captions within your illustrations.</w:t>
      </w:r>
    </w:p>
    <w:p w:rsidR="005D583A" w:rsidRPr="005D583A" w:rsidRDefault="005D583A" w:rsidP="005D583A">
      <w:pPr>
        <w:shd w:val="clear" w:color="auto" w:fill="FFFFFF"/>
        <w:spacing w:line="276" w:lineRule="auto"/>
        <w:jc w:val="both"/>
        <w:outlineLvl w:val="3"/>
        <w:rPr>
          <w:lang w:val="en-US" w:eastAsia="zh-CN"/>
        </w:rPr>
      </w:pPr>
    </w:p>
    <w:p w:rsidR="005D583A" w:rsidRPr="005D583A" w:rsidRDefault="005D583A" w:rsidP="005D583A">
      <w:pPr>
        <w:shd w:val="clear" w:color="auto" w:fill="FFFFFF"/>
        <w:spacing w:line="276" w:lineRule="auto"/>
        <w:jc w:val="both"/>
        <w:outlineLvl w:val="3"/>
        <w:rPr>
          <w:lang w:val="en-US" w:eastAsia="zh-CN"/>
        </w:rPr>
      </w:pPr>
      <w:r w:rsidRPr="005D583A">
        <w:rPr>
          <w:lang w:val="en-US" w:eastAsia="zh-CN"/>
        </w:rPr>
        <w:t>Figure Numbering</w:t>
      </w:r>
    </w:p>
    <w:p w:rsidR="005D583A" w:rsidRPr="005D583A" w:rsidRDefault="005D583A" w:rsidP="005D583A">
      <w:pPr>
        <w:numPr>
          <w:ilvl w:val="0"/>
          <w:numId w:val="12"/>
        </w:numPr>
        <w:shd w:val="clear" w:color="auto" w:fill="FFFFFF"/>
        <w:spacing w:after="200" w:line="276" w:lineRule="auto"/>
        <w:ind w:left="714" w:hanging="357"/>
        <w:contextualSpacing/>
        <w:jc w:val="both"/>
        <w:rPr>
          <w:lang w:val="en-US" w:eastAsia="zh-CN"/>
        </w:rPr>
      </w:pPr>
      <w:r w:rsidRPr="005D583A">
        <w:rPr>
          <w:lang w:val="en-US" w:eastAsia="zh-CN"/>
        </w:rPr>
        <w:t>All figures are to be numbered using Arabic numerals.</w:t>
      </w:r>
    </w:p>
    <w:p w:rsidR="005D583A" w:rsidRPr="005D583A" w:rsidRDefault="005D583A" w:rsidP="005D583A">
      <w:pPr>
        <w:numPr>
          <w:ilvl w:val="0"/>
          <w:numId w:val="12"/>
        </w:numPr>
        <w:shd w:val="clear" w:color="auto" w:fill="FFFFFF"/>
        <w:spacing w:after="200" w:line="276" w:lineRule="auto"/>
        <w:ind w:left="714" w:hanging="357"/>
        <w:contextualSpacing/>
        <w:jc w:val="both"/>
        <w:rPr>
          <w:lang w:val="en-US" w:eastAsia="zh-CN"/>
        </w:rPr>
      </w:pPr>
      <w:r w:rsidRPr="005D583A">
        <w:rPr>
          <w:lang w:val="en-US" w:eastAsia="zh-CN"/>
        </w:rPr>
        <w:t>Figures should always be cited in text in consecutive numerical order.</w:t>
      </w:r>
    </w:p>
    <w:p w:rsidR="005D583A" w:rsidRPr="005D583A" w:rsidRDefault="005D583A" w:rsidP="005D583A">
      <w:pPr>
        <w:numPr>
          <w:ilvl w:val="0"/>
          <w:numId w:val="12"/>
        </w:numPr>
        <w:shd w:val="clear" w:color="auto" w:fill="FFFFFF"/>
        <w:spacing w:after="200" w:line="276" w:lineRule="auto"/>
        <w:ind w:left="714" w:hanging="357"/>
        <w:contextualSpacing/>
        <w:jc w:val="both"/>
        <w:rPr>
          <w:lang w:val="en-US" w:eastAsia="zh-CN"/>
        </w:rPr>
      </w:pPr>
      <w:r w:rsidRPr="005D583A">
        <w:rPr>
          <w:lang w:val="en-US" w:eastAsia="zh-CN"/>
        </w:rPr>
        <w:t>Figure parts should be denoted by lowercase letters (a, b, c, etc.).</w:t>
      </w:r>
    </w:p>
    <w:p w:rsidR="005D583A" w:rsidRPr="005D583A" w:rsidRDefault="005D583A" w:rsidP="005D583A">
      <w:pPr>
        <w:numPr>
          <w:ilvl w:val="0"/>
          <w:numId w:val="12"/>
        </w:numPr>
        <w:shd w:val="clear" w:color="auto" w:fill="FFFFFF"/>
        <w:spacing w:after="200" w:line="276" w:lineRule="auto"/>
        <w:ind w:left="714" w:hanging="357"/>
        <w:contextualSpacing/>
        <w:jc w:val="both"/>
        <w:rPr>
          <w:lang w:val="en-US" w:eastAsia="zh-CN"/>
        </w:rPr>
      </w:pPr>
      <w:r w:rsidRPr="005D583A">
        <w:rPr>
          <w:lang w:val="en-US" w:eastAsia="zh-CN"/>
        </w:rPr>
        <w:t>If an appendix appears in your article and it contains one or more figures, continue the consecutive numbering of the main text. Do not number the appendix figures, "A1, A2, A3, etc." Figures in online appendices (Electronic Supplementary Material) should, however, be numbered separately.</w:t>
      </w:r>
    </w:p>
    <w:p w:rsidR="005D583A" w:rsidRPr="005D583A" w:rsidRDefault="005D583A" w:rsidP="005D583A">
      <w:pPr>
        <w:shd w:val="clear" w:color="auto" w:fill="FFFFFF"/>
        <w:spacing w:line="276" w:lineRule="auto"/>
        <w:jc w:val="both"/>
        <w:outlineLvl w:val="3"/>
        <w:rPr>
          <w:lang w:val="en-US" w:eastAsia="zh-CN"/>
        </w:rPr>
      </w:pPr>
    </w:p>
    <w:p w:rsidR="005D583A" w:rsidRPr="005D583A" w:rsidRDefault="005D583A" w:rsidP="005D583A">
      <w:pPr>
        <w:shd w:val="clear" w:color="auto" w:fill="FFFFFF"/>
        <w:tabs>
          <w:tab w:val="left" w:pos="426"/>
        </w:tabs>
        <w:spacing w:line="276" w:lineRule="auto"/>
        <w:jc w:val="both"/>
        <w:outlineLvl w:val="3"/>
        <w:rPr>
          <w:lang w:val="en-US" w:eastAsia="zh-CN"/>
        </w:rPr>
      </w:pPr>
      <w:r w:rsidRPr="005D583A">
        <w:rPr>
          <w:lang w:val="en-US" w:eastAsia="zh-CN"/>
        </w:rPr>
        <w:t>Figure Captions</w:t>
      </w:r>
    </w:p>
    <w:p w:rsidR="005D583A" w:rsidRPr="005D583A" w:rsidRDefault="005D583A" w:rsidP="005D583A">
      <w:pPr>
        <w:numPr>
          <w:ilvl w:val="0"/>
          <w:numId w:val="13"/>
        </w:numPr>
        <w:shd w:val="clear" w:color="auto" w:fill="FFFFFF"/>
        <w:spacing w:after="200" w:line="276" w:lineRule="auto"/>
        <w:ind w:left="714" w:hanging="357"/>
        <w:contextualSpacing/>
        <w:jc w:val="both"/>
        <w:rPr>
          <w:lang w:val="en-US" w:eastAsia="zh-CN"/>
        </w:rPr>
      </w:pPr>
      <w:r w:rsidRPr="005D583A">
        <w:rPr>
          <w:lang w:val="en-US" w:eastAsia="zh-CN"/>
        </w:rPr>
        <w:t>Each figure should have a concise caption describing accurately what the figure depicts. Include the captions in the text file of the manuscript, not in the figure file.</w:t>
      </w:r>
    </w:p>
    <w:p w:rsidR="005D583A" w:rsidRPr="005D583A" w:rsidRDefault="005D583A" w:rsidP="005D583A">
      <w:pPr>
        <w:numPr>
          <w:ilvl w:val="0"/>
          <w:numId w:val="13"/>
        </w:numPr>
        <w:shd w:val="clear" w:color="auto" w:fill="FFFFFF"/>
        <w:spacing w:after="200" w:line="276" w:lineRule="auto"/>
        <w:ind w:left="714" w:hanging="357"/>
        <w:contextualSpacing/>
        <w:jc w:val="both"/>
        <w:rPr>
          <w:lang w:val="en-US" w:eastAsia="zh-CN"/>
        </w:rPr>
      </w:pPr>
      <w:r w:rsidRPr="005D583A">
        <w:rPr>
          <w:lang w:val="en-US" w:eastAsia="zh-CN"/>
        </w:rPr>
        <w:t>Figure captions begin with the term Fig. in bold type, followed by the figure number, also in bold type.</w:t>
      </w:r>
    </w:p>
    <w:p w:rsidR="005D583A" w:rsidRPr="005D583A" w:rsidRDefault="005D583A" w:rsidP="005D583A">
      <w:pPr>
        <w:numPr>
          <w:ilvl w:val="0"/>
          <w:numId w:val="13"/>
        </w:numPr>
        <w:shd w:val="clear" w:color="auto" w:fill="FFFFFF"/>
        <w:spacing w:after="200" w:line="276" w:lineRule="auto"/>
        <w:ind w:left="714" w:hanging="357"/>
        <w:contextualSpacing/>
        <w:jc w:val="both"/>
        <w:rPr>
          <w:lang w:val="en-US" w:eastAsia="zh-CN"/>
        </w:rPr>
      </w:pPr>
      <w:r w:rsidRPr="005D583A">
        <w:rPr>
          <w:lang w:val="en-US" w:eastAsia="zh-CN"/>
        </w:rPr>
        <w:t>No punctuation is to be included after the number, nor is any punctuation to be placed at the end of the caption.</w:t>
      </w:r>
    </w:p>
    <w:p w:rsidR="005D583A" w:rsidRPr="005D583A" w:rsidRDefault="005D583A" w:rsidP="005D583A">
      <w:pPr>
        <w:numPr>
          <w:ilvl w:val="0"/>
          <w:numId w:val="13"/>
        </w:numPr>
        <w:shd w:val="clear" w:color="auto" w:fill="FFFFFF"/>
        <w:spacing w:after="200" w:line="276" w:lineRule="auto"/>
        <w:ind w:left="714" w:hanging="357"/>
        <w:contextualSpacing/>
        <w:jc w:val="both"/>
        <w:rPr>
          <w:lang w:val="en-US" w:eastAsia="zh-CN"/>
        </w:rPr>
      </w:pPr>
      <w:r w:rsidRPr="005D583A">
        <w:rPr>
          <w:lang w:val="en-US" w:eastAsia="zh-CN"/>
        </w:rPr>
        <w:t>Identify all elements found in the figure in the figure caption; and use boxes, circles, etc., as coordinate points in graphs.</w:t>
      </w:r>
    </w:p>
    <w:p w:rsidR="005D583A" w:rsidRPr="005D583A" w:rsidRDefault="005D583A" w:rsidP="005D583A">
      <w:pPr>
        <w:numPr>
          <w:ilvl w:val="0"/>
          <w:numId w:val="13"/>
        </w:numPr>
        <w:shd w:val="clear" w:color="auto" w:fill="FFFFFF"/>
        <w:spacing w:after="200" w:line="276" w:lineRule="auto"/>
        <w:ind w:left="714" w:hanging="357"/>
        <w:contextualSpacing/>
        <w:jc w:val="both"/>
        <w:rPr>
          <w:lang w:val="en-US" w:eastAsia="zh-CN"/>
        </w:rPr>
      </w:pPr>
      <w:r w:rsidRPr="005D583A">
        <w:rPr>
          <w:lang w:val="en-US" w:eastAsia="zh-CN"/>
        </w:rPr>
        <w:t>Identify previously published material by giving the original source in the form of a reference citation at the end of the figure caption.</w:t>
      </w:r>
    </w:p>
    <w:p w:rsidR="005D583A" w:rsidRPr="005D583A" w:rsidRDefault="005D583A" w:rsidP="005D583A">
      <w:pPr>
        <w:shd w:val="clear" w:color="auto" w:fill="FFFFFF"/>
        <w:spacing w:line="276" w:lineRule="auto"/>
        <w:jc w:val="both"/>
        <w:outlineLvl w:val="3"/>
        <w:rPr>
          <w:lang w:val="en-US" w:eastAsia="zh-CN"/>
        </w:rPr>
      </w:pPr>
    </w:p>
    <w:p w:rsidR="005D583A" w:rsidRPr="005D583A" w:rsidRDefault="005D583A" w:rsidP="005D583A">
      <w:pPr>
        <w:shd w:val="clear" w:color="auto" w:fill="FFFFFF"/>
        <w:spacing w:line="276" w:lineRule="auto"/>
        <w:jc w:val="both"/>
        <w:outlineLvl w:val="3"/>
        <w:rPr>
          <w:lang w:val="en-US" w:eastAsia="zh-CN"/>
        </w:rPr>
      </w:pPr>
      <w:r w:rsidRPr="005D583A">
        <w:rPr>
          <w:lang w:val="en-US" w:eastAsia="zh-CN"/>
        </w:rPr>
        <w:t>Figure Placement and Size</w:t>
      </w:r>
    </w:p>
    <w:p w:rsidR="005D583A" w:rsidRPr="005D583A" w:rsidRDefault="005D583A" w:rsidP="005D583A">
      <w:pPr>
        <w:numPr>
          <w:ilvl w:val="0"/>
          <w:numId w:val="14"/>
        </w:numPr>
        <w:shd w:val="clear" w:color="auto" w:fill="FFFFFF"/>
        <w:spacing w:after="200" w:line="276" w:lineRule="auto"/>
        <w:ind w:left="714" w:hanging="357"/>
        <w:contextualSpacing/>
        <w:jc w:val="both"/>
        <w:rPr>
          <w:lang w:val="en-US" w:eastAsia="zh-CN"/>
        </w:rPr>
      </w:pPr>
      <w:r w:rsidRPr="005D583A">
        <w:rPr>
          <w:lang w:val="en-US" w:eastAsia="zh-CN"/>
        </w:rPr>
        <w:t>When preparing your figures, size figures to fit in the column width.</w:t>
      </w:r>
    </w:p>
    <w:p w:rsidR="005D583A" w:rsidRPr="005D583A" w:rsidRDefault="005D583A" w:rsidP="005D583A">
      <w:pPr>
        <w:numPr>
          <w:ilvl w:val="0"/>
          <w:numId w:val="14"/>
        </w:numPr>
        <w:shd w:val="clear" w:color="auto" w:fill="FFFFFF"/>
        <w:spacing w:after="200" w:line="276" w:lineRule="auto"/>
        <w:ind w:left="714" w:hanging="357"/>
        <w:contextualSpacing/>
        <w:jc w:val="both"/>
        <w:rPr>
          <w:lang w:val="en-US" w:eastAsia="zh-CN"/>
        </w:rPr>
      </w:pPr>
      <w:r w:rsidRPr="005D583A">
        <w:rPr>
          <w:lang w:val="en-US" w:eastAsia="zh-CN"/>
        </w:rPr>
        <w:lastRenderedPageBreak/>
        <w:t>For most journals the figures should be 39 mm, 84 mm, 129 mm, or 174 mm wide and not higher than 234 mm.</w:t>
      </w:r>
    </w:p>
    <w:p w:rsidR="005D583A" w:rsidRPr="005D583A" w:rsidRDefault="005D583A" w:rsidP="005D583A">
      <w:pPr>
        <w:numPr>
          <w:ilvl w:val="0"/>
          <w:numId w:val="14"/>
        </w:numPr>
        <w:shd w:val="clear" w:color="auto" w:fill="FFFFFF"/>
        <w:spacing w:after="200" w:line="276" w:lineRule="auto"/>
        <w:ind w:left="714" w:hanging="357"/>
        <w:contextualSpacing/>
        <w:jc w:val="both"/>
        <w:rPr>
          <w:lang w:val="en-US" w:eastAsia="zh-CN"/>
        </w:rPr>
      </w:pPr>
      <w:r w:rsidRPr="005D583A">
        <w:rPr>
          <w:lang w:val="en-US" w:eastAsia="zh-CN"/>
        </w:rPr>
        <w:t>For books and book-sized journals, the figures should be 80 mm or 122 mm wide and not higher than 198 mm.</w:t>
      </w:r>
    </w:p>
    <w:p w:rsidR="005D583A" w:rsidRPr="005D583A" w:rsidRDefault="005D583A" w:rsidP="005D583A">
      <w:pPr>
        <w:shd w:val="clear" w:color="auto" w:fill="FFFFFF"/>
        <w:spacing w:line="276" w:lineRule="auto"/>
        <w:jc w:val="both"/>
        <w:outlineLvl w:val="3"/>
        <w:rPr>
          <w:lang w:val="en-US" w:eastAsia="zh-CN"/>
        </w:rPr>
      </w:pPr>
    </w:p>
    <w:p w:rsidR="005D583A" w:rsidRPr="005D583A" w:rsidRDefault="005D583A" w:rsidP="005D583A">
      <w:pPr>
        <w:shd w:val="clear" w:color="auto" w:fill="FFFFFF"/>
        <w:spacing w:line="276" w:lineRule="auto"/>
        <w:jc w:val="both"/>
        <w:outlineLvl w:val="3"/>
        <w:rPr>
          <w:lang w:val="en-US" w:eastAsia="zh-CN"/>
        </w:rPr>
      </w:pPr>
      <w:r w:rsidRPr="005D583A">
        <w:rPr>
          <w:lang w:val="en-US" w:eastAsia="zh-CN"/>
        </w:rPr>
        <w:t>Permissions</w:t>
      </w:r>
    </w:p>
    <w:p w:rsidR="005D583A" w:rsidRPr="005D583A" w:rsidRDefault="005D583A" w:rsidP="005D583A">
      <w:pPr>
        <w:numPr>
          <w:ilvl w:val="0"/>
          <w:numId w:val="15"/>
        </w:numPr>
        <w:shd w:val="clear" w:color="auto" w:fill="FFFFFF"/>
        <w:spacing w:after="200" w:line="276" w:lineRule="auto"/>
        <w:ind w:left="714" w:hanging="357"/>
        <w:contextualSpacing/>
        <w:jc w:val="both"/>
        <w:rPr>
          <w:lang w:val="en-US" w:eastAsia="zh-CN"/>
        </w:rPr>
      </w:pPr>
      <w:r w:rsidRPr="005D583A">
        <w:rPr>
          <w:lang w:val="en-US" w:eastAsia="zh-CN"/>
        </w:rPr>
        <w:t>If you include figures that have already been published elsewhere, you must obtain permission from the copyright owner(s) for both the print and online format. Please be aware that some publishers do not grant electronic rights for free and that Springer will not be able to refund any costs that may have occurred to receive these permissions. In such cases, material from other sources should be used.</w:t>
      </w:r>
    </w:p>
    <w:p w:rsidR="005D583A" w:rsidRPr="005D583A" w:rsidRDefault="005D583A" w:rsidP="005D583A">
      <w:pPr>
        <w:shd w:val="clear" w:color="auto" w:fill="FFFFFF"/>
        <w:spacing w:line="276" w:lineRule="auto"/>
        <w:jc w:val="both"/>
        <w:outlineLvl w:val="3"/>
        <w:rPr>
          <w:lang w:val="en-US" w:eastAsia="zh-CN"/>
        </w:rPr>
      </w:pPr>
    </w:p>
    <w:p w:rsidR="005D583A" w:rsidRPr="005D583A" w:rsidRDefault="005D583A" w:rsidP="005D583A">
      <w:pPr>
        <w:shd w:val="clear" w:color="auto" w:fill="FFFFFF"/>
        <w:spacing w:line="276" w:lineRule="auto"/>
        <w:jc w:val="both"/>
        <w:outlineLvl w:val="3"/>
        <w:rPr>
          <w:lang w:val="en-US" w:eastAsia="zh-CN"/>
        </w:rPr>
      </w:pPr>
      <w:r w:rsidRPr="005D583A">
        <w:rPr>
          <w:lang w:val="en-US" w:eastAsia="zh-CN"/>
        </w:rPr>
        <w:t>Accessibility</w:t>
      </w:r>
    </w:p>
    <w:p w:rsidR="005D583A" w:rsidRPr="005D583A" w:rsidRDefault="005D583A" w:rsidP="005D583A">
      <w:pPr>
        <w:numPr>
          <w:ilvl w:val="0"/>
          <w:numId w:val="15"/>
        </w:numPr>
        <w:shd w:val="clear" w:color="auto" w:fill="FFFFFF"/>
        <w:spacing w:after="200" w:line="276" w:lineRule="auto"/>
        <w:ind w:left="714" w:hanging="357"/>
        <w:contextualSpacing/>
        <w:jc w:val="both"/>
        <w:rPr>
          <w:lang w:val="en-US" w:eastAsia="zh-CN"/>
        </w:rPr>
      </w:pPr>
      <w:r w:rsidRPr="005D583A">
        <w:rPr>
          <w:lang w:val="en-US" w:eastAsia="zh-CN"/>
        </w:rPr>
        <w:t>In order to give people of all abilities and disabilities access to the content of your figures, please make sure that</w:t>
      </w:r>
    </w:p>
    <w:p w:rsidR="005D583A" w:rsidRPr="005D583A" w:rsidRDefault="005D583A" w:rsidP="005D583A">
      <w:pPr>
        <w:numPr>
          <w:ilvl w:val="0"/>
          <w:numId w:val="15"/>
        </w:numPr>
        <w:shd w:val="clear" w:color="auto" w:fill="FFFFFF"/>
        <w:spacing w:after="200" w:line="276" w:lineRule="auto"/>
        <w:ind w:left="714" w:hanging="357"/>
        <w:jc w:val="both"/>
        <w:rPr>
          <w:lang w:val="en-US" w:eastAsia="zh-CN"/>
        </w:rPr>
      </w:pPr>
      <w:r w:rsidRPr="005D583A">
        <w:rPr>
          <w:lang w:val="en-US" w:eastAsia="zh-CN"/>
        </w:rPr>
        <w:t>All figures have descriptive captions (blind users could then use a text-to-speech software or a text-to-Braille hardware)</w:t>
      </w:r>
    </w:p>
    <w:p w:rsidR="005D583A" w:rsidRPr="005D583A" w:rsidRDefault="005D583A" w:rsidP="005D583A">
      <w:pPr>
        <w:numPr>
          <w:ilvl w:val="0"/>
          <w:numId w:val="15"/>
        </w:numPr>
        <w:shd w:val="clear" w:color="auto" w:fill="FFFFFF"/>
        <w:spacing w:after="200" w:line="276" w:lineRule="auto"/>
        <w:ind w:left="714" w:hanging="357"/>
        <w:jc w:val="both"/>
        <w:rPr>
          <w:lang w:val="en-US" w:eastAsia="zh-CN"/>
        </w:rPr>
      </w:pPr>
      <w:r w:rsidRPr="005D583A">
        <w:rPr>
          <w:lang w:val="en-US" w:eastAsia="zh-CN"/>
        </w:rPr>
        <w:t>Patterns are used instead of or in addition to colors for conveying information (color-blind users would then be able to distinguish the visual elements)</w:t>
      </w:r>
    </w:p>
    <w:p w:rsidR="005D583A" w:rsidRPr="005D583A" w:rsidRDefault="005D583A" w:rsidP="005D583A">
      <w:pPr>
        <w:numPr>
          <w:ilvl w:val="0"/>
          <w:numId w:val="15"/>
        </w:numPr>
        <w:shd w:val="clear" w:color="auto" w:fill="FFFFFF"/>
        <w:spacing w:after="200" w:line="276" w:lineRule="auto"/>
        <w:ind w:left="714" w:hanging="357"/>
        <w:jc w:val="both"/>
        <w:rPr>
          <w:lang w:val="en-US" w:eastAsia="zh-CN"/>
        </w:rPr>
      </w:pPr>
      <w:r w:rsidRPr="005D583A">
        <w:rPr>
          <w:lang w:val="en-US" w:eastAsia="zh-CN"/>
        </w:rPr>
        <w:t>Any figure lettering has a contrast ratio of at least 4.5:1</w:t>
      </w:r>
    </w:p>
    <w:p w:rsidR="005D583A" w:rsidRPr="005D583A" w:rsidRDefault="005D583A" w:rsidP="005D583A">
      <w:pPr>
        <w:shd w:val="clear" w:color="auto" w:fill="FFFFFF"/>
        <w:spacing w:line="276" w:lineRule="auto"/>
        <w:jc w:val="both"/>
        <w:rPr>
          <w:b/>
          <w:lang w:val="en-US" w:eastAsia="zh-CN"/>
        </w:rPr>
      </w:pPr>
    </w:p>
    <w:p w:rsidR="005D583A" w:rsidRPr="005D583A" w:rsidRDefault="005D583A" w:rsidP="005D583A">
      <w:pPr>
        <w:spacing w:line="276" w:lineRule="auto"/>
        <w:jc w:val="both"/>
        <w:rPr>
          <w:rFonts w:eastAsia="SimSun"/>
          <w:lang w:val="en-US" w:eastAsia="zh-CN"/>
        </w:rPr>
      </w:pPr>
    </w:p>
    <w:p w:rsidR="005D583A" w:rsidRPr="005D583A" w:rsidRDefault="005D583A" w:rsidP="0041041F">
      <w:pPr>
        <w:spacing w:before="120" w:after="120" w:line="276" w:lineRule="auto"/>
        <w:jc w:val="both"/>
        <w:rPr>
          <w:b/>
          <w:i/>
          <w:sz w:val="22"/>
          <w:szCs w:val="22"/>
          <w:lang w:val="en-US"/>
        </w:rPr>
      </w:pPr>
    </w:p>
    <w:sectPr w:rsidR="005D583A" w:rsidRPr="005D583A" w:rsidSect="00186455">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11" w:rsidRDefault="003F6A11" w:rsidP="00105886">
      <w:r>
        <w:separator/>
      </w:r>
    </w:p>
  </w:endnote>
  <w:endnote w:type="continuationSeparator" w:id="0">
    <w:p w:rsidR="003F6A11" w:rsidRDefault="003F6A11" w:rsidP="0010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55" w:rsidRDefault="00186455" w:rsidP="00186455">
    <w:pPr>
      <w:pStyle w:val="llb"/>
      <w:jc w:val="center"/>
    </w:pPr>
    <w:r>
      <w:rPr>
        <w:noProof/>
        <w:sz w:val="18"/>
        <w:lang w:val="hu-HU" w:eastAsia="hu-HU"/>
      </w:rPr>
      <mc:AlternateContent>
        <mc:Choice Requires="wps">
          <w:drawing>
            <wp:anchor distT="0" distB="0" distL="114300" distR="114300" simplePos="0" relativeHeight="251661312" behindDoc="0" locked="0" layoutInCell="1" allowOverlap="1" wp14:anchorId="65B4F7D4" wp14:editId="6A945D86">
              <wp:simplePos x="0" y="0"/>
              <wp:positionH relativeFrom="column">
                <wp:posOffset>0</wp:posOffset>
              </wp:positionH>
              <wp:positionV relativeFrom="paragraph">
                <wp:posOffset>-70155</wp:posOffset>
              </wp:positionV>
              <wp:extent cx="5758180" cy="0"/>
              <wp:effectExtent l="0" t="0" r="33020" b="19050"/>
              <wp:wrapNone/>
              <wp:docPr id="2" name="Conector recto 2"/>
              <wp:cNvGraphicFramePr/>
              <a:graphic xmlns:a="http://schemas.openxmlformats.org/drawingml/2006/main">
                <a:graphicData uri="http://schemas.microsoft.com/office/word/2010/wordprocessingShape">
                  <wps:wsp>
                    <wps:cNvCnPr/>
                    <wps:spPr>
                      <a:xfrm flipV="1">
                        <a:off x="0" y="0"/>
                        <a:ext cx="575818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2E6BE81D"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4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" strokecolor="black [3040]" strokeweight=".5pt"/>
          </w:pict>
        </mc:Fallback>
      </mc:AlternateContent>
    </w:r>
    <w:r w:rsidRPr="00186455">
      <w:rPr>
        <w:sz w:val="16"/>
      </w:rPr>
      <w:fldChar w:fldCharType="begin"/>
    </w:r>
    <w:r w:rsidRPr="00186455">
      <w:rPr>
        <w:sz w:val="16"/>
      </w:rPr>
      <w:instrText>PAGE   \* MERGEFORMAT</w:instrText>
    </w:r>
    <w:r w:rsidRPr="00186455">
      <w:rPr>
        <w:sz w:val="16"/>
      </w:rPr>
      <w:fldChar w:fldCharType="separate"/>
    </w:r>
    <w:r w:rsidR="005D583A" w:rsidRPr="005D583A">
      <w:rPr>
        <w:noProof/>
        <w:sz w:val="16"/>
        <w:lang w:val="es-ES"/>
      </w:rPr>
      <w:t>4</w:t>
    </w:r>
    <w:r w:rsidRPr="00186455">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55" w:rsidRDefault="0018645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11" w:rsidRDefault="003F6A11" w:rsidP="00105886">
      <w:r>
        <w:separator/>
      </w:r>
    </w:p>
  </w:footnote>
  <w:footnote w:type="continuationSeparator" w:id="0">
    <w:p w:rsidR="003F6A11" w:rsidRDefault="003F6A11" w:rsidP="00105886">
      <w:r>
        <w:continuationSeparator/>
      </w:r>
    </w:p>
  </w:footnote>
  <w:footnote w:id="1">
    <w:p w:rsidR="00105886" w:rsidRPr="00105886" w:rsidRDefault="00105886">
      <w:pPr>
        <w:pStyle w:val="Lbjegyzetszveg"/>
        <w:rPr>
          <w:sz w:val="18"/>
          <w:szCs w:val="18"/>
          <w:lang w:val="es-ES"/>
        </w:rPr>
      </w:pPr>
      <w:r w:rsidRPr="00105886">
        <w:rPr>
          <w:rStyle w:val="Lbjegyzet-hivatkozs"/>
          <w:sz w:val="18"/>
          <w:szCs w:val="18"/>
        </w:rPr>
        <w:footnoteRef/>
      </w:r>
      <w:r w:rsidRPr="00105886">
        <w:rPr>
          <w:sz w:val="18"/>
          <w:szCs w:val="18"/>
        </w:rPr>
        <w:t xml:space="preserve"> </w:t>
      </w:r>
      <w:r w:rsidRPr="00105886">
        <w:rPr>
          <w:sz w:val="18"/>
          <w:szCs w:val="18"/>
          <w:lang w:val="en-US"/>
        </w:rPr>
        <w:t>The affiliation(s) and address(es) of the author(s)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55" w:rsidRPr="00186455" w:rsidRDefault="00186455" w:rsidP="00186455">
    <w:pPr>
      <w:pStyle w:val="lfej"/>
      <w:tabs>
        <w:tab w:val="clear" w:pos="8504"/>
        <w:tab w:val="right" w:pos="9072"/>
      </w:tabs>
      <w:rPr>
        <w:sz w:val="18"/>
      </w:rPr>
    </w:pPr>
    <w:r>
      <w:rPr>
        <w:noProof/>
        <w:sz w:val="18"/>
        <w:lang w:val="hu-HU" w:eastAsia="hu-HU"/>
      </w:rPr>
      <mc:AlternateContent>
        <mc:Choice Requires="wps">
          <w:drawing>
            <wp:anchor distT="0" distB="0" distL="114300" distR="114300" simplePos="0" relativeHeight="251659264" behindDoc="0" locked="0" layoutInCell="1" allowOverlap="1" wp14:anchorId="268D4872" wp14:editId="15210F77">
              <wp:simplePos x="0" y="0"/>
              <wp:positionH relativeFrom="column">
                <wp:posOffset>14605</wp:posOffset>
              </wp:positionH>
              <wp:positionV relativeFrom="paragraph">
                <wp:posOffset>162890</wp:posOffset>
              </wp:positionV>
              <wp:extent cx="5758341" cy="0"/>
              <wp:effectExtent l="0" t="0" r="33020" b="19050"/>
              <wp:wrapNone/>
              <wp:docPr id="1" name="Conector recto 1"/>
              <wp:cNvGraphicFramePr/>
              <a:graphic xmlns:a="http://schemas.openxmlformats.org/drawingml/2006/main">
                <a:graphicData uri="http://schemas.microsoft.com/office/word/2010/wordprocessingShape">
                  <wps:wsp>
                    <wps:cNvCnPr/>
                    <wps:spPr>
                      <a:xfrm flipV="1">
                        <a:off x="0" y="0"/>
                        <a:ext cx="575834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27143329"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85pt" to="454.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" strokecolor="black [3040]" strokeweight=".5pt"/>
          </w:pict>
        </mc:Fallback>
      </mc:AlternateContent>
    </w:r>
    <w:r w:rsidR="005238A0">
      <w:rPr>
        <w:sz w:val="18"/>
      </w:rPr>
      <w:t>1</w:t>
    </w:r>
    <w:r w:rsidR="005D583A">
      <w:rPr>
        <w:sz w:val="18"/>
      </w:rPr>
      <w:t>8</w:t>
    </w:r>
    <w:r w:rsidRPr="00186455">
      <w:rPr>
        <w:sz w:val="18"/>
      </w:rPr>
      <w:t>th International Congress on Public and Nonprofit Marketing</w:t>
    </w:r>
    <w:r w:rsidRPr="00186455">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55" w:rsidRDefault="0018645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5E4"/>
    <w:multiLevelType w:val="hybridMultilevel"/>
    <w:tmpl w:val="E67819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3E142F"/>
    <w:multiLevelType w:val="multilevel"/>
    <w:tmpl w:val="61240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FE0E6A"/>
    <w:multiLevelType w:val="hybridMultilevel"/>
    <w:tmpl w:val="70665A8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2D252B5A"/>
    <w:multiLevelType w:val="hybridMultilevel"/>
    <w:tmpl w:val="B964A75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0040F7"/>
    <w:multiLevelType w:val="hybridMultilevel"/>
    <w:tmpl w:val="04A2FA22"/>
    <w:lvl w:ilvl="0" w:tplc="041A0005">
      <w:start w:val="1"/>
      <w:numFmt w:val="bullet"/>
      <w:lvlText w:val=""/>
      <w:lvlJc w:val="left"/>
      <w:pPr>
        <w:ind w:left="585" w:hanging="360"/>
      </w:pPr>
      <w:rPr>
        <w:rFonts w:ascii="Wingdings" w:hAnsi="Wingdings"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5">
    <w:nsid w:val="37CD6034"/>
    <w:multiLevelType w:val="hybridMultilevel"/>
    <w:tmpl w:val="0D38815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47293E20"/>
    <w:multiLevelType w:val="hybridMultilevel"/>
    <w:tmpl w:val="35C67CA4"/>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ABA792C"/>
    <w:multiLevelType w:val="hybridMultilevel"/>
    <w:tmpl w:val="BD5605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B357F1A"/>
    <w:multiLevelType w:val="hybridMultilevel"/>
    <w:tmpl w:val="95AC889A"/>
    <w:lvl w:ilvl="0" w:tplc="041A0005">
      <w:start w:val="1"/>
      <w:numFmt w:val="bullet"/>
      <w:lvlText w:val=""/>
      <w:lvlJc w:val="left"/>
      <w:pPr>
        <w:ind w:left="585" w:hanging="360"/>
      </w:pPr>
      <w:rPr>
        <w:rFonts w:ascii="Wingdings" w:hAnsi="Wingdings"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9">
    <w:nsid w:val="4FF06E1A"/>
    <w:multiLevelType w:val="hybridMultilevel"/>
    <w:tmpl w:val="76B43DA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0627DDF"/>
    <w:multiLevelType w:val="hybridMultilevel"/>
    <w:tmpl w:val="30C2FFEE"/>
    <w:lvl w:ilvl="0" w:tplc="041A0005">
      <w:start w:val="1"/>
      <w:numFmt w:val="bullet"/>
      <w:lvlText w:val=""/>
      <w:lvlJc w:val="left"/>
      <w:pPr>
        <w:ind w:left="585" w:hanging="360"/>
      </w:pPr>
      <w:rPr>
        <w:rFonts w:ascii="Wingdings" w:hAnsi="Wingdings"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11">
    <w:nsid w:val="565C43CD"/>
    <w:multiLevelType w:val="hybridMultilevel"/>
    <w:tmpl w:val="87F2E232"/>
    <w:lvl w:ilvl="0" w:tplc="0C0A0001">
      <w:start w:val="1"/>
      <w:numFmt w:val="bullet"/>
      <w:lvlText w:val=""/>
      <w:lvlJc w:val="left"/>
      <w:pPr>
        <w:ind w:left="585" w:hanging="360"/>
      </w:pPr>
      <w:rPr>
        <w:rFonts w:ascii="Symbol" w:hAnsi="Symbol"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12">
    <w:nsid w:val="624120E0"/>
    <w:multiLevelType w:val="hybridMultilevel"/>
    <w:tmpl w:val="C1A215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6F26C6E"/>
    <w:multiLevelType w:val="hybridMultilevel"/>
    <w:tmpl w:val="2D52F5AA"/>
    <w:lvl w:ilvl="0" w:tplc="041A0005">
      <w:start w:val="1"/>
      <w:numFmt w:val="bullet"/>
      <w:lvlText w:val=""/>
      <w:lvlJc w:val="left"/>
      <w:pPr>
        <w:ind w:left="585" w:hanging="360"/>
      </w:pPr>
      <w:rPr>
        <w:rFonts w:ascii="Wingdings" w:hAnsi="Wingdings"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14">
    <w:nsid w:val="76F72EF1"/>
    <w:multiLevelType w:val="hybridMultilevel"/>
    <w:tmpl w:val="2980679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2"/>
  </w:num>
  <w:num w:numId="4">
    <w:abstractNumId w:val="7"/>
  </w:num>
  <w:num w:numId="5">
    <w:abstractNumId w:val="1"/>
  </w:num>
  <w:num w:numId="6">
    <w:abstractNumId w:val="13"/>
  </w:num>
  <w:num w:numId="7">
    <w:abstractNumId w:val="8"/>
  </w:num>
  <w:num w:numId="8">
    <w:abstractNumId w:val="14"/>
  </w:num>
  <w:num w:numId="9">
    <w:abstractNumId w:val="2"/>
  </w:num>
  <w:num w:numId="10">
    <w:abstractNumId w:val="0"/>
  </w:num>
  <w:num w:numId="11">
    <w:abstractNumId w:val="10"/>
  </w:num>
  <w:num w:numId="12">
    <w:abstractNumId w:val="5"/>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E0"/>
    <w:rsid w:val="00081386"/>
    <w:rsid w:val="000E7E11"/>
    <w:rsid w:val="00105886"/>
    <w:rsid w:val="00186455"/>
    <w:rsid w:val="002A20DB"/>
    <w:rsid w:val="002E06DC"/>
    <w:rsid w:val="003F6A11"/>
    <w:rsid w:val="0041041F"/>
    <w:rsid w:val="005238A0"/>
    <w:rsid w:val="005D583A"/>
    <w:rsid w:val="0079639C"/>
    <w:rsid w:val="008A1BC3"/>
    <w:rsid w:val="00971AFB"/>
    <w:rsid w:val="009F221F"/>
    <w:rsid w:val="009F4CE0"/>
    <w:rsid w:val="00B037A6"/>
    <w:rsid w:val="00B7687C"/>
    <w:rsid w:val="00BD5FA9"/>
    <w:rsid w:val="00CD1C05"/>
    <w:rsid w:val="00D0709A"/>
    <w:rsid w:val="00D363F4"/>
    <w:rsid w:val="00D67AF6"/>
    <w:rsid w:val="00E4227D"/>
    <w:rsid w:val="00E826C9"/>
    <w:rsid w:val="00F673E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4CE0"/>
    <w:rPr>
      <w:rFonts w:ascii="Times New Roman" w:eastAsia="Times New Roman" w:hAnsi="Times New Roman"/>
      <w:sz w:val="24"/>
      <w:szCs w:val="24"/>
      <w:lang w:val="es-ES_tradnl" w:eastAsia="es-ES_tradnl"/>
    </w:rPr>
  </w:style>
  <w:style w:type="paragraph" w:styleId="Cmsor4">
    <w:name w:val="heading 4"/>
    <w:basedOn w:val="Norml"/>
    <w:link w:val="Cmsor4Char"/>
    <w:uiPriority w:val="9"/>
    <w:qFormat/>
    <w:rsid w:val="00105886"/>
    <w:pPr>
      <w:spacing w:before="100" w:beforeAutospacing="1" w:after="100" w:afterAutospacing="1"/>
      <w:outlineLvl w:val="3"/>
    </w:pPr>
    <w:rPr>
      <w:b/>
      <w:bCs/>
      <w:lang w:val="hr-HR"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F4CE0"/>
    <w:pPr>
      <w:spacing w:before="120" w:after="120"/>
      <w:jc w:val="both"/>
    </w:pPr>
    <w:rPr>
      <w:sz w:val="22"/>
      <w:lang w:val="es-ES" w:eastAsia="es-ES"/>
    </w:rPr>
  </w:style>
  <w:style w:type="character" w:customStyle="1" w:styleId="SzvegtrzsChar">
    <w:name w:val="Szövegtörzs Char"/>
    <w:link w:val="Szvegtrzs"/>
    <w:rsid w:val="009F4CE0"/>
    <w:rPr>
      <w:rFonts w:ascii="Times New Roman" w:eastAsia="Times New Roman" w:hAnsi="Times New Roman" w:cs="Times New Roman"/>
      <w:szCs w:val="24"/>
      <w:lang w:val="es-ES" w:eastAsia="es-ES"/>
    </w:rPr>
  </w:style>
  <w:style w:type="paragraph" w:customStyle="1" w:styleId="Ttulodetrabajo">
    <w:name w:val="Título de trabajo"/>
    <w:basedOn w:val="Szvegtrzs"/>
    <w:rsid w:val="009F4CE0"/>
    <w:pPr>
      <w:pBdr>
        <w:bottom w:val="single" w:sz="4" w:space="1" w:color="auto"/>
      </w:pBdr>
      <w:spacing w:before="1080"/>
      <w:jc w:val="right"/>
    </w:pPr>
    <w:rPr>
      <w:b/>
      <w:bCs/>
      <w:caps/>
      <w:sz w:val="40"/>
    </w:rPr>
  </w:style>
  <w:style w:type="paragraph" w:customStyle="1" w:styleId="Universidad">
    <w:name w:val="Universidad"/>
    <w:basedOn w:val="Szvegtrzs"/>
    <w:rsid w:val="009F4CE0"/>
    <w:pPr>
      <w:spacing w:before="0"/>
      <w:jc w:val="right"/>
    </w:pPr>
    <w:rPr>
      <w:i/>
    </w:rPr>
  </w:style>
  <w:style w:type="paragraph" w:customStyle="1" w:styleId="Ttuloresumen">
    <w:name w:val="Título resumen"/>
    <w:basedOn w:val="Universidad"/>
    <w:rsid w:val="009F4CE0"/>
    <w:pPr>
      <w:spacing w:before="120"/>
    </w:pPr>
    <w:rPr>
      <w:b/>
      <w:bCs/>
      <w:i w:val="0"/>
      <w:iCs/>
      <w:caps/>
      <w:sz w:val="24"/>
    </w:rPr>
  </w:style>
  <w:style w:type="paragraph" w:customStyle="1" w:styleId="Textoresumen">
    <w:name w:val="Texto resumen"/>
    <w:basedOn w:val="Szvegtrzs"/>
    <w:rsid w:val="009F4CE0"/>
    <w:pPr>
      <w:ind w:left="1080"/>
      <w:jc w:val="right"/>
    </w:pPr>
    <w:rPr>
      <w:i/>
      <w:iCs/>
    </w:rPr>
  </w:style>
  <w:style w:type="character" w:styleId="Jegyzethivatkozs">
    <w:name w:val="annotation reference"/>
    <w:uiPriority w:val="99"/>
    <w:semiHidden/>
    <w:unhideWhenUsed/>
    <w:rsid w:val="009F4CE0"/>
    <w:rPr>
      <w:sz w:val="16"/>
      <w:szCs w:val="16"/>
    </w:rPr>
  </w:style>
  <w:style w:type="paragraph" w:styleId="Jegyzetszveg">
    <w:name w:val="annotation text"/>
    <w:basedOn w:val="Norml"/>
    <w:link w:val="JegyzetszvegChar"/>
    <w:uiPriority w:val="99"/>
    <w:semiHidden/>
    <w:unhideWhenUsed/>
    <w:rsid w:val="009F4CE0"/>
    <w:rPr>
      <w:sz w:val="20"/>
      <w:szCs w:val="20"/>
    </w:rPr>
  </w:style>
  <w:style w:type="character" w:customStyle="1" w:styleId="JegyzetszvegChar">
    <w:name w:val="Jegyzetszöveg Char"/>
    <w:link w:val="Jegyzetszveg"/>
    <w:uiPriority w:val="99"/>
    <w:semiHidden/>
    <w:rsid w:val="009F4CE0"/>
    <w:rPr>
      <w:rFonts w:ascii="Times New Roman" w:eastAsia="Times New Roman" w:hAnsi="Times New Roman" w:cs="Times New Roman"/>
      <w:sz w:val="20"/>
      <w:szCs w:val="20"/>
      <w:lang w:val="es-ES_tradnl" w:eastAsia="es-ES_tradnl"/>
    </w:rPr>
  </w:style>
  <w:style w:type="paragraph" w:styleId="Megjegyzstrgya">
    <w:name w:val="annotation subject"/>
    <w:basedOn w:val="Jegyzetszveg"/>
    <w:next w:val="Jegyzetszveg"/>
    <w:link w:val="MegjegyzstrgyaChar"/>
    <w:uiPriority w:val="99"/>
    <w:semiHidden/>
    <w:unhideWhenUsed/>
    <w:rsid w:val="009F4CE0"/>
    <w:rPr>
      <w:b/>
      <w:bCs/>
    </w:rPr>
  </w:style>
  <w:style w:type="character" w:customStyle="1" w:styleId="MegjegyzstrgyaChar">
    <w:name w:val="Megjegyzés tárgya Char"/>
    <w:link w:val="Megjegyzstrgya"/>
    <w:uiPriority w:val="99"/>
    <w:semiHidden/>
    <w:rsid w:val="009F4CE0"/>
    <w:rPr>
      <w:rFonts w:ascii="Times New Roman" w:eastAsia="Times New Roman" w:hAnsi="Times New Roman" w:cs="Times New Roman"/>
      <w:b/>
      <w:bCs/>
      <w:sz w:val="20"/>
      <w:szCs w:val="20"/>
      <w:lang w:val="es-ES_tradnl" w:eastAsia="es-ES_tradnl"/>
    </w:rPr>
  </w:style>
  <w:style w:type="paragraph" w:styleId="Buborkszveg">
    <w:name w:val="Balloon Text"/>
    <w:basedOn w:val="Norml"/>
    <w:link w:val="BuborkszvegChar"/>
    <w:uiPriority w:val="99"/>
    <w:semiHidden/>
    <w:unhideWhenUsed/>
    <w:rsid w:val="009F4CE0"/>
    <w:rPr>
      <w:rFonts w:ascii="Tahoma" w:hAnsi="Tahoma" w:cs="Tahoma"/>
      <w:sz w:val="16"/>
      <w:szCs w:val="16"/>
    </w:rPr>
  </w:style>
  <w:style w:type="character" w:customStyle="1" w:styleId="BuborkszvegChar">
    <w:name w:val="Buborékszöveg Char"/>
    <w:link w:val="Buborkszveg"/>
    <w:uiPriority w:val="99"/>
    <w:semiHidden/>
    <w:rsid w:val="009F4CE0"/>
    <w:rPr>
      <w:rFonts w:ascii="Tahoma" w:eastAsia="Times New Roman" w:hAnsi="Tahoma" w:cs="Tahoma"/>
      <w:sz w:val="16"/>
      <w:szCs w:val="16"/>
      <w:lang w:val="es-ES_tradnl" w:eastAsia="es-ES_tradnl"/>
    </w:rPr>
  </w:style>
  <w:style w:type="paragraph" w:styleId="Listaszerbekezds">
    <w:name w:val="List Paragraph"/>
    <w:basedOn w:val="Norml"/>
    <w:uiPriority w:val="34"/>
    <w:qFormat/>
    <w:rsid w:val="00B7687C"/>
    <w:pPr>
      <w:spacing w:after="200" w:line="276" w:lineRule="auto"/>
      <w:ind w:left="720"/>
      <w:contextualSpacing/>
    </w:pPr>
    <w:rPr>
      <w:rFonts w:ascii="Calibri" w:eastAsia="SimSun" w:hAnsi="Calibri"/>
      <w:sz w:val="22"/>
      <w:szCs w:val="22"/>
      <w:lang w:val="hr-HR" w:eastAsia="zh-CN"/>
    </w:rPr>
  </w:style>
  <w:style w:type="paragraph" w:styleId="Lbjegyzetszveg">
    <w:name w:val="footnote text"/>
    <w:basedOn w:val="Norml"/>
    <w:link w:val="LbjegyzetszvegChar"/>
    <w:uiPriority w:val="99"/>
    <w:semiHidden/>
    <w:unhideWhenUsed/>
    <w:rsid w:val="00105886"/>
    <w:rPr>
      <w:sz w:val="20"/>
      <w:szCs w:val="20"/>
    </w:rPr>
  </w:style>
  <w:style w:type="character" w:customStyle="1" w:styleId="LbjegyzetszvegChar">
    <w:name w:val="Lábjegyzetszöveg Char"/>
    <w:basedOn w:val="Bekezdsalapbettpusa"/>
    <w:link w:val="Lbjegyzetszveg"/>
    <w:uiPriority w:val="99"/>
    <w:semiHidden/>
    <w:rsid w:val="00105886"/>
    <w:rPr>
      <w:rFonts w:ascii="Times New Roman" w:eastAsia="Times New Roman" w:hAnsi="Times New Roman"/>
      <w:lang w:val="es-ES_tradnl" w:eastAsia="es-ES_tradnl"/>
    </w:rPr>
  </w:style>
  <w:style w:type="character" w:styleId="Lbjegyzet-hivatkozs">
    <w:name w:val="footnote reference"/>
    <w:basedOn w:val="Bekezdsalapbettpusa"/>
    <w:uiPriority w:val="99"/>
    <w:semiHidden/>
    <w:unhideWhenUsed/>
    <w:rsid w:val="00105886"/>
    <w:rPr>
      <w:vertAlign w:val="superscript"/>
    </w:rPr>
  </w:style>
  <w:style w:type="character" w:customStyle="1" w:styleId="Cmsor4Char">
    <w:name w:val="Címsor 4 Char"/>
    <w:basedOn w:val="Bekezdsalapbettpusa"/>
    <w:link w:val="Cmsor4"/>
    <w:uiPriority w:val="9"/>
    <w:rsid w:val="00105886"/>
    <w:rPr>
      <w:rFonts w:ascii="Times New Roman" w:eastAsia="Times New Roman" w:hAnsi="Times New Roman"/>
      <w:b/>
      <w:bCs/>
      <w:sz w:val="24"/>
      <w:szCs w:val="24"/>
      <w:lang w:val="hr-HR" w:eastAsia="zh-CN"/>
    </w:rPr>
  </w:style>
  <w:style w:type="paragraph" w:styleId="lfej">
    <w:name w:val="header"/>
    <w:basedOn w:val="Norml"/>
    <w:link w:val="lfejChar"/>
    <w:uiPriority w:val="99"/>
    <w:unhideWhenUsed/>
    <w:rsid w:val="00186455"/>
    <w:pPr>
      <w:tabs>
        <w:tab w:val="center" w:pos="4252"/>
        <w:tab w:val="right" w:pos="8504"/>
      </w:tabs>
    </w:pPr>
  </w:style>
  <w:style w:type="character" w:customStyle="1" w:styleId="lfejChar">
    <w:name w:val="Élőfej Char"/>
    <w:basedOn w:val="Bekezdsalapbettpusa"/>
    <w:link w:val="lfej"/>
    <w:uiPriority w:val="99"/>
    <w:rsid w:val="00186455"/>
    <w:rPr>
      <w:rFonts w:ascii="Times New Roman" w:eastAsia="Times New Roman" w:hAnsi="Times New Roman"/>
      <w:sz w:val="24"/>
      <w:szCs w:val="24"/>
      <w:lang w:val="es-ES_tradnl" w:eastAsia="es-ES_tradnl"/>
    </w:rPr>
  </w:style>
  <w:style w:type="paragraph" w:styleId="llb">
    <w:name w:val="footer"/>
    <w:basedOn w:val="Norml"/>
    <w:link w:val="llbChar"/>
    <w:uiPriority w:val="99"/>
    <w:unhideWhenUsed/>
    <w:rsid w:val="00186455"/>
    <w:pPr>
      <w:tabs>
        <w:tab w:val="center" w:pos="4252"/>
        <w:tab w:val="right" w:pos="8504"/>
      </w:tabs>
    </w:pPr>
  </w:style>
  <w:style w:type="character" w:customStyle="1" w:styleId="llbChar">
    <w:name w:val="Élőláb Char"/>
    <w:basedOn w:val="Bekezdsalapbettpusa"/>
    <w:link w:val="llb"/>
    <w:uiPriority w:val="99"/>
    <w:rsid w:val="00186455"/>
    <w:rPr>
      <w:rFonts w:ascii="Times New Roman" w:eastAsia="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4CE0"/>
    <w:rPr>
      <w:rFonts w:ascii="Times New Roman" w:eastAsia="Times New Roman" w:hAnsi="Times New Roman"/>
      <w:sz w:val="24"/>
      <w:szCs w:val="24"/>
      <w:lang w:val="es-ES_tradnl" w:eastAsia="es-ES_tradnl"/>
    </w:rPr>
  </w:style>
  <w:style w:type="paragraph" w:styleId="Cmsor4">
    <w:name w:val="heading 4"/>
    <w:basedOn w:val="Norml"/>
    <w:link w:val="Cmsor4Char"/>
    <w:uiPriority w:val="9"/>
    <w:qFormat/>
    <w:rsid w:val="00105886"/>
    <w:pPr>
      <w:spacing w:before="100" w:beforeAutospacing="1" w:after="100" w:afterAutospacing="1"/>
      <w:outlineLvl w:val="3"/>
    </w:pPr>
    <w:rPr>
      <w:b/>
      <w:bCs/>
      <w:lang w:val="hr-HR"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F4CE0"/>
    <w:pPr>
      <w:spacing w:before="120" w:after="120"/>
      <w:jc w:val="both"/>
    </w:pPr>
    <w:rPr>
      <w:sz w:val="22"/>
      <w:lang w:val="es-ES" w:eastAsia="es-ES"/>
    </w:rPr>
  </w:style>
  <w:style w:type="character" w:customStyle="1" w:styleId="SzvegtrzsChar">
    <w:name w:val="Szövegtörzs Char"/>
    <w:link w:val="Szvegtrzs"/>
    <w:rsid w:val="009F4CE0"/>
    <w:rPr>
      <w:rFonts w:ascii="Times New Roman" w:eastAsia="Times New Roman" w:hAnsi="Times New Roman" w:cs="Times New Roman"/>
      <w:szCs w:val="24"/>
      <w:lang w:val="es-ES" w:eastAsia="es-ES"/>
    </w:rPr>
  </w:style>
  <w:style w:type="paragraph" w:customStyle="1" w:styleId="Ttulodetrabajo">
    <w:name w:val="Título de trabajo"/>
    <w:basedOn w:val="Szvegtrzs"/>
    <w:rsid w:val="009F4CE0"/>
    <w:pPr>
      <w:pBdr>
        <w:bottom w:val="single" w:sz="4" w:space="1" w:color="auto"/>
      </w:pBdr>
      <w:spacing w:before="1080"/>
      <w:jc w:val="right"/>
    </w:pPr>
    <w:rPr>
      <w:b/>
      <w:bCs/>
      <w:caps/>
      <w:sz w:val="40"/>
    </w:rPr>
  </w:style>
  <w:style w:type="paragraph" w:customStyle="1" w:styleId="Universidad">
    <w:name w:val="Universidad"/>
    <w:basedOn w:val="Szvegtrzs"/>
    <w:rsid w:val="009F4CE0"/>
    <w:pPr>
      <w:spacing w:before="0"/>
      <w:jc w:val="right"/>
    </w:pPr>
    <w:rPr>
      <w:i/>
    </w:rPr>
  </w:style>
  <w:style w:type="paragraph" w:customStyle="1" w:styleId="Ttuloresumen">
    <w:name w:val="Título resumen"/>
    <w:basedOn w:val="Universidad"/>
    <w:rsid w:val="009F4CE0"/>
    <w:pPr>
      <w:spacing w:before="120"/>
    </w:pPr>
    <w:rPr>
      <w:b/>
      <w:bCs/>
      <w:i w:val="0"/>
      <w:iCs/>
      <w:caps/>
      <w:sz w:val="24"/>
    </w:rPr>
  </w:style>
  <w:style w:type="paragraph" w:customStyle="1" w:styleId="Textoresumen">
    <w:name w:val="Texto resumen"/>
    <w:basedOn w:val="Szvegtrzs"/>
    <w:rsid w:val="009F4CE0"/>
    <w:pPr>
      <w:ind w:left="1080"/>
      <w:jc w:val="right"/>
    </w:pPr>
    <w:rPr>
      <w:i/>
      <w:iCs/>
    </w:rPr>
  </w:style>
  <w:style w:type="character" w:styleId="Jegyzethivatkozs">
    <w:name w:val="annotation reference"/>
    <w:uiPriority w:val="99"/>
    <w:semiHidden/>
    <w:unhideWhenUsed/>
    <w:rsid w:val="009F4CE0"/>
    <w:rPr>
      <w:sz w:val="16"/>
      <w:szCs w:val="16"/>
    </w:rPr>
  </w:style>
  <w:style w:type="paragraph" w:styleId="Jegyzetszveg">
    <w:name w:val="annotation text"/>
    <w:basedOn w:val="Norml"/>
    <w:link w:val="JegyzetszvegChar"/>
    <w:uiPriority w:val="99"/>
    <w:semiHidden/>
    <w:unhideWhenUsed/>
    <w:rsid w:val="009F4CE0"/>
    <w:rPr>
      <w:sz w:val="20"/>
      <w:szCs w:val="20"/>
    </w:rPr>
  </w:style>
  <w:style w:type="character" w:customStyle="1" w:styleId="JegyzetszvegChar">
    <w:name w:val="Jegyzetszöveg Char"/>
    <w:link w:val="Jegyzetszveg"/>
    <w:uiPriority w:val="99"/>
    <w:semiHidden/>
    <w:rsid w:val="009F4CE0"/>
    <w:rPr>
      <w:rFonts w:ascii="Times New Roman" w:eastAsia="Times New Roman" w:hAnsi="Times New Roman" w:cs="Times New Roman"/>
      <w:sz w:val="20"/>
      <w:szCs w:val="20"/>
      <w:lang w:val="es-ES_tradnl" w:eastAsia="es-ES_tradnl"/>
    </w:rPr>
  </w:style>
  <w:style w:type="paragraph" w:styleId="Megjegyzstrgya">
    <w:name w:val="annotation subject"/>
    <w:basedOn w:val="Jegyzetszveg"/>
    <w:next w:val="Jegyzetszveg"/>
    <w:link w:val="MegjegyzstrgyaChar"/>
    <w:uiPriority w:val="99"/>
    <w:semiHidden/>
    <w:unhideWhenUsed/>
    <w:rsid w:val="009F4CE0"/>
    <w:rPr>
      <w:b/>
      <w:bCs/>
    </w:rPr>
  </w:style>
  <w:style w:type="character" w:customStyle="1" w:styleId="MegjegyzstrgyaChar">
    <w:name w:val="Megjegyzés tárgya Char"/>
    <w:link w:val="Megjegyzstrgya"/>
    <w:uiPriority w:val="99"/>
    <w:semiHidden/>
    <w:rsid w:val="009F4CE0"/>
    <w:rPr>
      <w:rFonts w:ascii="Times New Roman" w:eastAsia="Times New Roman" w:hAnsi="Times New Roman" w:cs="Times New Roman"/>
      <w:b/>
      <w:bCs/>
      <w:sz w:val="20"/>
      <w:szCs w:val="20"/>
      <w:lang w:val="es-ES_tradnl" w:eastAsia="es-ES_tradnl"/>
    </w:rPr>
  </w:style>
  <w:style w:type="paragraph" w:styleId="Buborkszveg">
    <w:name w:val="Balloon Text"/>
    <w:basedOn w:val="Norml"/>
    <w:link w:val="BuborkszvegChar"/>
    <w:uiPriority w:val="99"/>
    <w:semiHidden/>
    <w:unhideWhenUsed/>
    <w:rsid w:val="009F4CE0"/>
    <w:rPr>
      <w:rFonts w:ascii="Tahoma" w:hAnsi="Tahoma" w:cs="Tahoma"/>
      <w:sz w:val="16"/>
      <w:szCs w:val="16"/>
    </w:rPr>
  </w:style>
  <w:style w:type="character" w:customStyle="1" w:styleId="BuborkszvegChar">
    <w:name w:val="Buborékszöveg Char"/>
    <w:link w:val="Buborkszveg"/>
    <w:uiPriority w:val="99"/>
    <w:semiHidden/>
    <w:rsid w:val="009F4CE0"/>
    <w:rPr>
      <w:rFonts w:ascii="Tahoma" w:eastAsia="Times New Roman" w:hAnsi="Tahoma" w:cs="Tahoma"/>
      <w:sz w:val="16"/>
      <w:szCs w:val="16"/>
      <w:lang w:val="es-ES_tradnl" w:eastAsia="es-ES_tradnl"/>
    </w:rPr>
  </w:style>
  <w:style w:type="paragraph" w:styleId="Listaszerbekezds">
    <w:name w:val="List Paragraph"/>
    <w:basedOn w:val="Norml"/>
    <w:uiPriority w:val="34"/>
    <w:qFormat/>
    <w:rsid w:val="00B7687C"/>
    <w:pPr>
      <w:spacing w:after="200" w:line="276" w:lineRule="auto"/>
      <w:ind w:left="720"/>
      <w:contextualSpacing/>
    </w:pPr>
    <w:rPr>
      <w:rFonts w:ascii="Calibri" w:eastAsia="SimSun" w:hAnsi="Calibri"/>
      <w:sz w:val="22"/>
      <w:szCs w:val="22"/>
      <w:lang w:val="hr-HR" w:eastAsia="zh-CN"/>
    </w:rPr>
  </w:style>
  <w:style w:type="paragraph" w:styleId="Lbjegyzetszveg">
    <w:name w:val="footnote text"/>
    <w:basedOn w:val="Norml"/>
    <w:link w:val="LbjegyzetszvegChar"/>
    <w:uiPriority w:val="99"/>
    <w:semiHidden/>
    <w:unhideWhenUsed/>
    <w:rsid w:val="00105886"/>
    <w:rPr>
      <w:sz w:val="20"/>
      <w:szCs w:val="20"/>
    </w:rPr>
  </w:style>
  <w:style w:type="character" w:customStyle="1" w:styleId="LbjegyzetszvegChar">
    <w:name w:val="Lábjegyzetszöveg Char"/>
    <w:basedOn w:val="Bekezdsalapbettpusa"/>
    <w:link w:val="Lbjegyzetszveg"/>
    <w:uiPriority w:val="99"/>
    <w:semiHidden/>
    <w:rsid w:val="00105886"/>
    <w:rPr>
      <w:rFonts w:ascii="Times New Roman" w:eastAsia="Times New Roman" w:hAnsi="Times New Roman"/>
      <w:lang w:val="es-ES_tradnl" w:eastAsia="es-ES_tradnl"/>
    </w:rPr>
  </w:style>
  <w:style w:type="character" w:styleId="Lbjegyzet-hivatkozs">
    <w:name w:val="footnote reference"/>
    <w:basedOn w:val="Bekezdsalapbettpusa"/>
    <w:uiPriority w:val="99"/>
    <w:semiHidden/>
    <w:unhideWhenUsed/>
    <w:rsid w:val="00105886"/>
    <w:rPr>
      <w:vertAlign w:val="superscript"/>
    </w:rPr>
  </w:style>
  <w:style w:type="character" w:customStyle="1" w:styleId="Cmsor4Char">
    <w:name w:val="Címsor 4 Char"/>
    <w:basedOn w:val="Bekezdsalapbettpusa"/>
    <w:link w:val="Cmsor4"/>
    <w:uiPriority w:val="9"/>
    <w:rsid w:val="00105886"/>
    <w:rPr>
      <w:rFonts w:ascii="Times New Roman" w:eastAsia="Times New Roman" w:hAnsi="Times New Roman"/>
      <w:b/>
      <w:bCs/>
      <w:sz w:val="24"/>
      <w:szCs w:val="24"/>
      <w:lang w:val="hr-HR" w:eastAsia="zh-CN"/>
    </w:rPr>
  </w:style>
  <w:style w:type="paragraph" w:styleId="lfej">
    <w:name w:val="header"/>
    <w:basedOn w:val="Norml"/>
    <w:link w:val="lfejChar"/>
    <w:uiPriority w:val="99"/>
    <w:unhideWhenUsed/>
    <w:rsid w:val="00186455"/>
    <w:pPr>
      <w:tabs>
        <w:tab w:val="center" w:pos="4252"/>
        <w:tab w:val="right" w:pos="8504"/>
      </w:tabs>
    </w:pPr>
  </w:style>
  <w:style w:type="character" w:customStyle="1" w:styleId="lfejChar">
    <w:name w:val="Élőfej Char"/>
    <w:basedOn w:val="Bekezdsalapbettpusa"/>
    <w:link w:val="lfej"/>
    <w:uiPriority w:val="99"/>
    <w:rsid w:val="00186455"/>
    <w:rPr>
      <w:rFonts w:ascii="Times New Roman" w:eastAsia="Times New Roman" w:hAnsi="Times New Roman"/>
      <w:sz w:val="24"/>
      <w:szCs w:val="24"/>
      <w:lang w:val="es-ES_tradnl" w:eastAsia="es-ES_tradnl"/>
    </w:rPr>
  </w:style>
  <w:style w:type="paragraph" w:styleId="llb">
    <w:name w:val="footer"/>
    <w:basedOn w:val="Norml"/>
    <w:link w:val="llbChar"/>
    <w:uiPriority w:val="99"/>
    <w:unhideWhenUsed/>
    <w:rsid w:val="00186455"/>
    <w:pPr>
      <w:tabs>
        <w:tab w:val="center" w:pos="4252"/>
        <w:tab w:val="right" w:pos="8504"/>
      </w:tabs>
    </w:pPr>
  </w:style>
  <w:style w:type="character" w:customStyle="1" w:styleId="llbChar">
    <w:name w:val="Élőláb Char"/>
    <w:basedOn w:val="Bekezdsalapbettpusa"/>
    <w:link w:val="llb"/>
    <w:uiPriority w:val="99"/>
    <w:rsid w:val="00186455"/>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BB3D-59FB-424F-9807-7A5A922A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6415</Characters>
  <Application>Microsoft Office Word</Application>
  <DocSecurity>0</DocSecurity>
  <Lines>53</Lines>
  <Paragraphs>14</Paragraphs>
  <ScaleCrop>false</ScaleCrop>
  <HeadingPairs>
    <vt:vector size="6" baseType="variant">
      <vt:variant>
        <vt:lpstr>Cím</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Bournemouth University</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pripravnik01</dc:creator>
  <cp:lastModifiedBy>Oktató</cp:lastModifiedBy>
  <cp:revision>2</cp:revision>
  <dcterms:created xsi:type="dcterms:W3CDTF">2019-02-27T10:07:00Z</dcterms:created>
  <dcterms:modified xsi:type="dcterms:W3CDTF">2019-02-27T10:07:00Z</dcterms:modified>
</cp:coreProperties>
</file>